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6B98" w14:textId="0B919FDD" w:rsidR="00B9650A" w:rsidRPr="00672F43" w:rsidRDefault="00586502" w:rsidP="008E7DB6">
      <w:pPr>
        <w:rPr>
          <w:rFonts w:ascii="Arial" w:eastAsia="Times New Roman" w:hAnsi="Arial" w:cs="Arial"/>
          <w:b/>
          <w:color w:val="336699"/>
          <w:sz w:val="32"/>
          <w14:textOutline w14:w="0" w14:cap="flat" w14:cmpd="sng" w14:algn="ctr">
            <w14:noFill/>
            <w14:prstDash w14:val="solid"/>
            <w14:round/>
          </w14:textOutline>
          <w14:props3d w14:extrusionH="57150" w14:contourW="0" w14:prstMaterial="softEdge">
            <w14:bevelT w14:w="25400" w14:h="38100" w14:prst="circle"/>
          </w14:props3d>
        </w:rPr>
      </w:pPr>
      <w:r w:rsidRPr="003956DF">
        <w:rPr>
          <w:rFonts w:ascii="Arial" w:eastAsia="Times New Roman" w:hAnsi="Arial" w:cs="Arial"/>
          <w:b/>
          <w:color w:val="336699"/>
          <w:sz w:val="32"/>
          <w14:textOutline w14:w="0" w14:cap="flat" w14:cmpd="sng" w14:algn="ctr">
            <w14:noFill/>
            <w14:prstDash w14:val="solid"/>
            <w14:round/>
          </w14:textOutline>
          <w14:props3d w14:extrusionH="57150" w14:contourW="0" w14:prstMaterial="softEdge">
            <w14:bevelT w14:w="25400" w14:h="38100" w14:prst="circle"/>
          </w14:props3d>
        </w:rPr>
        <w:t>DHI</w:t>
      </w:r>
      <w:r w:rsidR="00D23209">
        <w:rPr>
          <w:rFonts w:ascii="Arial" w:eastAsia="Times New Roman" w:hAnsi="Arial" w:cs="Arial"/>
          <w:b/>
          <w:color w:val="336699"/>
          <w:sz w:val="32"/>
          <w14:textOutline w14:w="0" w14:cap="flat" w14:cmpd="sng" w14:algn="ctr">
            <w14:noFill/>
            <w14:prstDash w14:val="solid"/>
            <w14:round/>
          </w14:textOutline>
          <w14:props3d w14:extrusionH="57150" w14:contourW="0" w14:prstMaterial="softEdge">
            <w14:bevelT w14:w="25400" w14:h="38100" w14:prst="circle"/>
          </w14:props3d>
        </w:rPr>
        <w:t xml:space="preserve"> </w:t>
      </w:r>
      <w:r w:rsidR="00C3664E" w:rsidRPr="003956DF">
        <w:rPr>
          <w:rFonts w:ascii="Arial" w:eastAsia="Times New Roman" w:hAnsi="Arial" w:cs="Arial"/>
          <w:b/>
          <w:color w:val="336699"/>
          <w:sz w:val="32"/>
          <w14:textOutline w14:w="0" w14:cap="flat" w14:cmpd="sng" w14:algn="ctr">
            <w14:noFill/>
            <w14:prstDash w14:val="solid"/>
            <w14:round/>
          </w14:textOutline>
          <w14:props3d w14:extrusionH="57150" w14:contourW="0" w14:prstMaterial="softEdge">
            <w14:bevelT w14:w="25400" w14:h="38100" w14:prst="circle"/>
          </w14:props3d>
        </w:rPr>
        <w:t>Classroom Series</w:t>
      </w:r>
      <w:r w:rsidR="008E7DB6" w:rsidRPr="003956DF">
        <w:rPr>
          <w:rFonts w:ascii="Arial" w:eastAsia="Times New Roman" w:hAnsi="Arial" w:cs="Arial"/>
          <w:b/>
          <w:color w:val="336699"/>
          <w:sz w:val="32"/>
          <w14:textOutline w14:w="0" w14:cap="flat" w14:cmpd="sng" w14:algn="ctr">
            <w14:noFill/>
            <w14:prstDash w14:val="solid"/>
            <w14:round/>
          </w14:textOutline>
          <w14:props3d w14:extrusionH="57150" w14:contourW="0" w14:prstMaterial="softEdge">
            <w14:bevelT w14:w="25400" w14:h="38100" w14:prst="circle"/>
          </w14:props3d>
        </w:rPr>
        <w:t xml:space="preserve"> Justification Toolkit</w:t>
      </w:r>
    </w:p>
    <w:p w14:paraId="314A7D7E" w14:textId="533B624D" w:rsidR="008E7DB6" w:rsidRDefault="005F085D" w:rsidP="008E7DB6">
      <w:pPr>
        <w:rPr>
          <w:rFonts w:ascii="Arial" w:hAnsi="Arial" w:cs="Arial"/>
        </w:rPr>
      </w:pPr>
      <w:r w:rsidRPr="00586502">
        <w:rPr>
          <w:rFonts w:ascii="Arial" w:hAnsi="Arial" w:cs="Arial"/>
        </w:rPr>
        <w:t>Because</w:t>
      </w:r>
      <w:r w:rsidR="008E7DB6" w:rsidRPr="00586502">
        <w:rPr>
          <w:rFonts w:ascii="Arial" w:hAnsi="Arial" w:cs="Arial"/>
        </w:rPr>
        <w:t xml:space="preserve"> travel and training budgets</w:t>
      </w:r>
      <w:r w:rsidRPr="00586502">
        <w:rPr>
          <w:rFonts w:ascii="Arial" w:hAnsi="Arial" w:cs="Arial"/>
        </w:rPr>
        <w:t xml:space="preserve"> </w:t>
      </w:r>
      <w:r w:rsidR="00D23209">
        <w:rPr>
          <w:rFonts w:ascii="Arial" w:hAnsi="Arial" w:cs="Arial"/>
        </w:rPr>
        <w:t>may be</w:t>
      </w:r>
      <w:r w:rsidRPr="00586502">
        <w:rPr>
          <w:rFonts w:ascii="Arial" w:hAnsi="Arial" w:cs="Arial"/>
        </w:rPr>
        <w:t xml:space="preserve"> limited</w:t>
      </w:r>
      <w:r w:rsidR="008E7DB6" w:rsidRPr="00586502">
        <w:rPr>
          <w:rFonts w:ascii="Arial" w:hAnsi="Arial" w:cs="Arial"/>
        </w:rPr>
        <w:t xml:space="preserve">, </w:t>
      </w:r>
      <w:r w:rsidR="00B0113D" w:rsidRPr="00586502">
        <w:rPr>
          <w:rFonts w:ascii="Arial" w:hAnsi="Arial" w:cs="Arial"/>
        </w:rPr>
        <w:t xml:space="preserve">providing </w:t>
      </w:r>
      <w:r w:rsidR="008E7DB6" w:rsidRPr="00586502">
        <w:rPr>
          <w:rFonts w:ascii="Arial" w:hAnsi="Arial" w:cs="Arial"/>
        </w:rPr>
        <w:t xml:space="preserve">a strong justification for </w:t>
      </w:r>
      <w:r w:rsidR="00B0113D" w:rsidRPr="00586502">
        <w:rPr>
          <w:rFonts w:ascii="Arial" w:hAnsi="Arial" w:cs="Arial"/>
        </w:rPr>
        <w:t>your attendance</w:t>
      </w:r>
      <w:r w:rsidR="008E7DB6" w:rsidRPr="00586502">
        <w:rPr>
          <w:rFonts w:ascii="Arial" w:hAnsi="Arial" w:cs="Arial"/>
        </w:rPr>
        <w:t xml:space="preserve"> </w:t>
      </w:r>
      <w:r w:rsidR="00B0113D" w:rsidRPr="00586502">
        <w:rPr>
          <w:rFonts w:ascii="Arial" w:hAnsi="Arial" w:cs="Arial"/>
        </w:rPr>
        <w:t xml:space="preserve">at </w:t>
      </w:r>
      <w:r w:rsidR="008E7DB6" w:rsidRPr="00586502">
        <w:rPr>
          <w:rFonts w:ascii="Arial" w:hAnsi="Arial" w:cs="Arial"/>
        </w:rPr>
        <w:t xml:space="preserve">educational events is more important than ever. </w:t>
      </w:r>
      <w:r w:rsidRPr="00586502">
        <w:rPr>
          <w:rFonts w:ascii="Arial" w:hAnsi="Arial" w:cs="Arial"/>
        </w:rPr>
        <w:t>Utilize</w:t>
      </w:r>
      <w:r w:rsidR="00B0113D" w:rsidRPr="00586502">
        <w:rPr>
          <w:rFonts w:ascii="Arial" w:hAnsi="Arial" w:cs="Arial"/>
        </w:rPr>
        <w:t xml:space="preserve"> this</w:t>
      </w:r>
      <w:r w:rsidR="008E7DB6" w:rsidRPr="00586502">
        <w:rPr>
          <w:rFonts w:ascii="Arial" w:hAnsi="Arial" w:cs="Arial"/>
        </w:rPr>
        <w:t xml:space="preserve"> toolkit </w:t>
      </w:r>
      <w:r w:rsidR="00B0113D" w:rsidRPr="00586502">
        <w:rPr>
          <w:rFonts w:ascii="Arial" w:hAnsi="Arial" w:cs="Arial"/>
        </w:rPr>
        <w:t xml:space="preserve">to </w:t>
      </w:r>
      <w:r w:rsidR="008E7DB6" w:rsidRPr="00586502">
        <w:rPr>
          <w:rFonts w:ascii="Arial" w:hAnsi="Arial" w:cs="Arial"/>
        </w:rPr>
        <w:t xml:space="preserve">identify key </w:t>
      </w:r>
      <w:r w:rsidR="00C3664E">
        <w:rPr>
          <w:rFonts w:ascii="Arial" w:hAnsi="Arial" w:cs="Arial"/>
        </w:rPr>
        <w:t>DHI Classroom Series</w:t>
      </w:r>
      <w:r w:rsidRPr="00586502">
        <w:rPr>
          <w:rFonts w:ascii="Arial" w:hAnsi="Arial" w:cs="Arial"/>
        </w:rPr>
        <w:t xml:space="preserve"> </w:t>
      </w:r>
      <w:r w:rsidR="008E7DB6" w:rsidRPr="00586502">
        <w:rPr>
          <w:rFonts w:ascii="Arial" w:hAnsi="Arial" w:cs="Arial"/>
        </w:rPr>
        <w:t>benefi</w:t>
      </w:r>
      <w:r w:rsidRPr="00586502">
        <w:rPr>
          <w:rFonts w:ascii="Arial" w:hAnsi="Arial" w:cs="Arial"/>
        </w:rPr>
        <w:t>ts</w:t>
      </w:r>
      <w:r w:rsidR="00D23209">
        <w:rPr>
          <w:rFonts w:ascii="Arial" w:hAnsi="Arial" w:cs="Arial"/>
        </w:rPr>
        <w:t xml:space="preserve"> and a measurable return on investment.</w:t>
      </w:r>
    </w:p>
    <w:p w14:paraId="1773F819" w14:textId="6B2161F0" w:rsidR="00D23209" w:rsidRPr="006258F6" w:rsidRDefault="00D23209" w:rsidP="008E7DB6">
      <w:pPr>
        <w:rPr>
          <w:rFonts w:ascii="Arial" w:hAnsi="Arial" w:cs="Arial"/>
          <w:b/>
          <w:bCs/>
        </w:rPr>
      </w:pPr>
      <w:r w:rsidRPr="006258F6">
        <w:rPr>
          <w:rFonts w:ascii="Arial" w:hAnsi="Arial" w:cs="Arial"/>
          <w:b/>
          <w:bCs/>
        </w:rPr>
        <w:t>FAQ:</w:t>
      </w:r>
    </w:p>
    <w:p w14:paraId="1EBCBD86" w14:textId="5371C915" w:rsidR="008E7DB6" w:rsidRPr="006258F6" w:rsidRDefault="00D23209" w:rsidP="008E7DB6">
      <w:pPr>
        <w:pStyle w:val="NormalWeb"/>
        <w:rPr>
          <w:rFonts w:ascii="Arial" w:hAnsi="Arial" w:cs="Arial"/>
          <w:b/>
          <w:bCs/>
          <w:sz w:val="22"/>
          <w:szCs w:val="22"/>
        </w:rPr>
      </w:pPr>
      <w:proofErr w:type="gramStart"/>
      <w:r w:rsidRPr="006258F6">
        <w:rPr>
          <w:rFonts w:ascii="Arial" w:hAnsi="Arial" w:cs="Arial"/>
          <w:b/>
          <w:bCs/>
          <w:sz w:val="22"/>
          <w:szCs w:val="22"/>
        </w:rPr>
        <w:t>First of all</w:t>
      </w:r>
      <w:proofErr w:type="gramEnd"/>
      <w:r w:rsidRPr="006258F6">
        <w:rPr>
          <w:rFonts w:ascii="Arial" w:hAnsi="Arial" w:cs="Arial"/>
          <w:b/>
          <w:bCs/>
          <w:sz w:val="22"/>
          <w:szCs w:val="22"/>
        </w:rPr>
        <w:t>, why should I attend?</w:t>
      </w:r>
    </w:p>
    <w:p w14:paraId="4E94A150" w14:textId="77777777" w:rsidR="00D23209" w:rsidRDefault="00D23209" w:rsidP="00D23209">
      <w:pPr>
        <w:pStyle w:val="NormalWeb"/>
        <w:numPr>
          <w:ilvl w:val="0"/>
          <w:numId w:val="9"/>
        </w:numPr>
        <w:spacing w:before="120" w:beforeAutospacing="0"/>
        <w:rPr>
          <w:rFonts w:ascii="Arial" w:hAnsi="Arial" w:cs="Arial"/>
          <w:sz w:val="22"/>
          <w:szCs w:val="22"/>
        </w:rPr>
      </w:pPr>
      <w:r>
        <w:rPr>
          <w:rFonts w:ascii="Arial" w:hAnsi="Arial" w:cs="Arial"/>
          <w:sz w:val="22"/>
          <w:szCs w:val="22"/>
        </w:rPr>
        <w:t xml:space="preserve">For 50 years, DHI has provided industry leading education that students can take back to their companies for immediate application. </w:t>
      </w:r>
    </w:p>
    <w:p w14:paraId="36FD5A59" w14:textId="77777777" w:rsidR="00D23209" w:rsidRDefault="00D23209" w:rsidP="00D23209">
      <w:pPr>
        <w:pStyle w:val="NormalWeb"/>
        <w:numPr>
          <w:ilvl w:val="0"/>
          <w:numId w:val="9"/>
        </w:numPr>
        <w:spacing w:before="120" w:beforeAutospacing="0"/>
        <w:rPr>
          <w:rFonts w:ascii="Arial" w:hAnsi="Arial" w:cs="Arial"/>
          <w:sz w:val="22"/>
          <w:szCs w:val="22"/>
        </w:rPr>
      </w:pPr>
      <w:r>
        <w:rPr>
          <w:rFonts w:ascii="Arial" w:hAnsi="Arial" w:cs="Arial"/>
          <w:sz w:val="22"/>
          <w:szCs w:val="22"/>
        </w:rPr>
        <w:t xml:space="preserve">Job security is significantly more likely having earned a certificate or certification through DHI. </w:t>
      </w:r>
    </w:p>
    <w:p w14:paraId="4BD9124E" w14:textId="04F8965F" w:rsidR="00D23209" w:rsidRPr="00D23209" w:rsidRDefault="00D23209" w:rsidP="00D23209">
      <w:pPr>
        <w:pStyle w:val="NormalWeb"/>
        <w:numPr>
          <w:ilvl w:val="0"/>
          <w:numId w:val="9"/>
        </w:numPr>
        <w:spacing w:before="120" w:beforeAutospacing="0"/>
        <w:rPr>
          <w:rFonts w:ascii="Arial" w:hAnsi="Arial" w:cs="Arial"/>
          <w:sz w:val="22"/>
          <w:szCs w:val="22"/>
        </w:rPr>
      </w:pPr>
      <w:r>
        <w:rPr>
          <w:rFonts w:ascii="Arial" w:hAnsi="Arial" w:cs="Arial"/>
          <w:sz w:val="22"/>
          <w:szCs w:val="22"/>
        </w:rPr>
        <w:t>Your customers EXPECT it! In this highly customized industry, your customers want to speak to an expert familiar with the intricacies found on almost every project.</w:t>
      </w:r>
    </w:p>
    <w:p w14:paraId="57832830" w14:textId="0FD079B0" w:rsidR="00D23209" w:rsidRPr="00D23209" w:rsidRDefault="00D23209" w:rsidP="00D23209">
      <w:pPr>
        <w:pStyle w:val="NormalWeb"/>
        <w:numPr>
          <w:ilvl w:val="0"/>
          <w:numId w:val="9"/>
        </w:numPr>
        <w:spacing w:before="120" w:beforeAutospacing="0"/>
        <w:rPr>
          <w:rFonts w:ascii="Arial" w:hAnsi="Arial" w:cs="Arial"/>
          <w:sz w:val="22"/>
          <w:szCs w:val="22"/>
        </w:rPr>
      </w:pPr>
      <w:r w:rsidRPr="00D23209">
        <w:rPr>
          <w:rFonts w:ascii="Arial" w:hAnsi="Arial" w:cs="Arial"/>
          <w:sz w:val="22"/>
          <w:szCs w:val="22"/>
        </w:rPr>
        <w:t>Proven career advancement opportunities. Our education is a proven “force multiplier” when you partner it with industry experience. Stand out amongst your peers for career advancement simply by achieving any number of our certificate or certification offerings.</w:t>
      </w:r>
    </w:p>
    <w:p w14:paraId="7E7E48E7" w14:textId="7EB3E8DE" w:rsidR="00D23209" w:rsidRDefault="00D23209" w:rsidP="00D23209">
      <w:pPr>
        <w:pStyle w:val="NormalWeb"/>
        <w:rPr>
          <w:rFonts w:ascii="Arial" w:hAnsi="Arial" w:cs="Arial"/>
          <w:sz w:val="22"/>
          <w:szCs w:val="22"/>
        </w:rPr>
      </w:pPr>
      <w:r>
        <w:rPr>
          <w:rFonts w:ascii="Arial" w:hAnsi="Arial" w:cs="Arial"/>
          <w:sz w:val="22"/>
          <w:szCs w:val="22"/>
        </w:rPr>
        <w:t>Remember, YOU are the most important resource in your career trajectory. Don’t look at this as a cost, but rather an investment for both you and the company that will benefit from your education experience.</w:t>
      </w:r>
    </w:p>
    <w:p w14:paraId="3ED1169D" w14:textId="2EE58DD9" w:rsidR="00D23209" w:rsidRPr="006258F6" w:rsidRDefault="00D23209" w:rsidP="00D23209">
      <w:pPr>
        <w:pStyle w:val="NormalWeb"/>
        <w:rPr>
          <w:rFonts w:ascii="Arial" w:hAnsi="Arial" w:cs="Arial"/>
          <w:b/>
          <w:bCs/>
          <w:sz w:val="22"/>
          <w:szCs w:val="22"/>
        </w:rPr>
      </w:pPr>
      <w:r w:rsidRPr="006258F6">
        <w:rPr>
          <w:rFonts w:ascii="Arial" w:hAnsi="Arial" w:cs="Arial"/>
          <w:b/>
          <w:bCs/>
          <w:sz w:val="22"/>
          <w:szCs w:val="22"/>
        </w:rPr>
        <w:t>My company is concerned about overall cost and the time away from the office.</w:t>
      </w:r>
    </w:p>
    <w:p w14:paraId="3C30E6A2" w14:textId="233C59EF" w:rsidR="00D23209" w:rsidRPr="00D23209" w:rsidRDefault="00D23209" w:rsidP="00B9650A">
      <w:pPr>
        <w:pStyle w:val="NormalWeb"/>
        <w:numPr>
          <w:ilvl w:val="0"/>
          <w:numId w:val="8"/>
        </w:numPr>
        <w:spacing w:after="120" w:afterAutospacing="0"/>
        <w:rPr>
          <w:rFonts w:ascii="Arial" w:hAnsi="Arial" w:cs="Arial"/>
          <w:sz w:val="22"/>
          <w:szCs w:val="22"/>
        </w:rPr>
      </w:pPr>
      <w:r>
        <w:rPr>
          <w:rFonts w:ascii="Arial" w:hAnsi="Arial" w:cs="Arial"/>
          <w:sz w:val="22"/>
          <w:szCs w:val="22"/>
        </w:rPr>
        <w:t xml:space="preserve">Concerned about time? You should never be too busy chopping wood </w:t>
      </w:r>
      <w:proofErr w:type="gramStart"/>
      <w:r>
        <w:rPr>
          <w:rFonts w:ascii="Arial" w:hAnsi="Arial" w:cs="Arial"/>
          <w:sz w:val="22"/>
          <w:szCs w:val="22"/>
        </w:rPr>
        <w:t>that</w:t>
      </w:r>
      <w:proofErr w:type="gramEnd"/>
      <w:r>
        <w:rPr>
          <w:rFonts w:ascii="Arial" w:hAnsi="Arial" w:cs="Arial"/>
          <w:sz w:val="22"/>
          <w:szCs w:val="22"/>
        </w:rPr>
        <w:t xml:space="preserve"> you forget to sharpen the axe. Whether you are new to the industry or have years of experience under your belt, our education offerings are a great way to gain industry knowledge fast and stay ahead of your competition on industry trends and changes.</w:t>
      </w:r>
    </w:p>
    <w:p w14:paraId="2CE61497" w14:textId="77777777" w:rsidR="00D23209" w:rsidRDefault="00D23209" w:rsidP="00B9650A">
      <w:pPr>
        <w:pStyle w:val="NormalWeb"/>
        <w:numPr>
          <w:ilvl w:val="0"/>
          <w:numId w:val="8"/>
        </w:numPr>
        <w:spacing w:after="120" w:afterAutospacing="0"/>
        <w:rPr>
          <w:rFonts w:ascii="Arial" w:hAnsi="Arial" w:cs="Arial"/>
          <w:sz w:val="22"/>
          <w:szCs w:val="22"/>
        </w:rPr>
      </w:pPr>
      <w:r>
        <w:rPr>
          <w:rFonts w:ascii="Arial" w:hAnsi="Arial" w:cs="Arial"/>
          <w:sz w:val="22"/>
          <w:szCs w:val="22"/>
        </w:rPr>
        <w:t>Worried about cost? Cost is relative as your return on investment over the months and years following the education event will come back many times over. Remember, if you don’t invest in education, chances are, your competition will.</w:t>
      </w:r>
    </w:p>
    <w:p w14:paraId="49BF6F5B" w14:textId="41ABB385" w:rsidR="008E7DB6" w:rsidRDefault="008E7DB6" w:rsidP="00B9650A">
      <w:pPr>
        <w:pStyle w:val="NormalWeb"/>
        <w:numPr>
          <w:ilvl w:val="0"/>
          <w:numId w:val="8"/>
        </w:numPr>
        <w:spacing w:after="120" w:afterAutospacing="0"/>
        <w:rPr>
          <w:rFonts w:ascii="Arial" w:hAnsi="Arial" w:cs="Arial"/>
          <w:sz w:val="22"/>
          <w:szCs w:val="22"/>
        </w:rPr>
      </w:pPr>
      <w:r w:rsidRPr="00D23209">
        <w:rPr>
          <w:rFonts w:ascii="Arial" w:hAnsi="Arial" w:cs="Arial"/>
          <w:sz w:val="22"/>
          <w:szCs w:val="22"/>
        </w:rPr>
        <w:t xml:space="preserve">Before meeting with your supervisor, prepare a plan that shows who will cover your duties while you attend </w:t>
      </w:r>
      <w:r w:rsidR="00C3664E" w:rsidRPr="00D23209">
        <w:rPr>
          <w:rFonts w:ascii="Arial" w:hAnsi="Arial" w:cs="Arial"/>
          <w:sz w:val="22"/>
          <w:szCs w:val="22"/>
        </w:rPr>
        <w:t>a DHI Classroom Series</w:t>
      </w:r>
      <w:r w:rsidRPr="00D23209">
        <w:rPr>
          <w:rFonts w:ascii="Arial" w:hAnsi="Arial" w:cs="Arial"/>
          <w:sz w:val="22"/>
          <w:szCs w:val="22"/>
        </w:rPr>
        <w:t>.</w:t>
      </w:r>
      <w:r w:rsidR="00D23209">
        <w:rPr>
          <w:rFonts w:ascii="Arial" w:hAnsi="Arial" w:cs="Arial"/>
          <w:sz w:val="22"/>
          <w:szCs w:val="22"/>
        </w:rPr>
        <w:t xml:space="preserve"> This is important and shows initiative!</w:t>
      </w:r>
    </w:p>
    <w:p w14:paraId="20066DCF" w14:textId="2D2A0183" w:rsidR="00B9650A" w:rsidRDefault="00B9650A" w:rsidP="00B9650A">
      <w:pPr>
        <w:pStyle w:val="NormalWeb"/>
        <w:numPr>
          <w:ilvl w:val="0"/>
          <w:numId w:val="8"/>
        </w:numPr>
        <w:spacing w:after="120" w:afterAutospacing="0"/>
        <w:rPr>
          <w:rFonts w:ascii="Arial" w:hAnsi="Arial" w:cs="Arial"/>
          <w:sz w:val="22"/>
          <w:szCs w:val="22"/>
        </w:rPr>
      </w:pPr>
      <w:r w:rsidRPr="00B9650A">
        <w:rPr>
          <w:rFonts w:ascii="Arial" w:hAnsi="Arial" w:cs="Arial"/>
          <w:sz w:val="22"/>
          <w:szCs w:val="22"/>
        </w:rPr>
        <w:t>Immediately upon return, share with your peers what you experienced and how much you learned. Student manuals and all course material handouts are yours to keep so you can always revisit your learning and even share with others as an in-house resource.</w:t>
      </w:r>
    </w:p>
    <w:p w14:paraId="1806FB11" w14:textId="25EE1F36" w:rsidR="00B9650A" w:rsidRPr="00B9650A" w:rsidRDefault="00B9650A" w:rsidP="00B9650A">
      <w:pPr>
        <w:pStyle w:val="NormalWeb"/>
        <w:numPr>
          <w:ilvl w:val="0"/>
          <w:numId w:val="8"/>
        </w:numPr>
        <w:spacing w:after="120" w:afterAutospacing="0"/>
        <w:rPr>
          <w:rFonts w:ascii="Arial" w:hAnsi="Arial" w:cs="Arial"/>
          <w:sz w:val="22"/>
          <w:szCs w:val="22"/>
        </w:rPr>
      </w:pPr>
      <w:r>
        <w:rPr>
          <w:rFonts w:ascii="Arial" w:hAnsi="Arial" w:cs="Arial"/>
          <w:sz w:val="22"/>
          <w:szCs w:val="22"/>
        </w:rPr>
        <w:t>While there are courses that last up to five days, many of our classroom series events offer concurrent offerings so you can take multiple courses within a single week of learning. Take advantage of these as often as you can to maximize your investment!</w:t>
      </w:r>
    </w:p>
    <w:p w14:paraId="6A17C941" w14:textId="2FB43306" w:rsidR="00586502" w:rsidRPr="002D7361" w:rsidRDefault="0001205E" w:rsidP="008E7DB6">
      <w:pPr>
        <w:spacing w:before="100" w:beforeAutospacing="1" w:after="100" w:afterAutospacing="1" w:line="240" w:lineRule="auto"/>
        <w:rPr>
          <w:rFonts w:ascii="Arial" w:hAnsi="Arial" w:cs="Arial"/>
        </w:rPr>
      </w:pPr>
      <w:r w:rsidRPr="00586502">
        <w:rPr>
          <w:rFonts w:ascii="Arial" w:hAnsi="Arial" w:cs="Arial"/>
        </w:rPr>
        <w:lastRenderedPageBreak/>
        <w:t xml:space="preserve">Contact </w:t>
      </w:r>
      <w:hyperlink r:id="rId10" w:history="1">
        <w:r w:rsidR="00586502" w:rsidRPr="008469B3">
          <w:rPr>
            <w:rStyle w:val="Hyperlink"/>
            <w:rFonts w:ascii="Arial" w:hAnsi="Arial" w:cs="Arial"/>
          </w:rPr>
          <w:t>education@dhi.org</w:t>
        </w:r>
      </w:hyperlink>
      <w:r w:rsidR="00586502">
        <w:rPr>
          <w:rFonts w:ascii="Arial" w:hAnsi="Arial" w:cs="Arial"/>
        </w:rPr>
        <w:t xml:space="preserve"> </w:t>
      </w:r>
      <w:r w:rsidR="008E7DB6" w:rsidRPr="00586502">
        <w:rPr>
          <w:rFonts w:ascii="Arial" w:hAnsi="Arial" w:cs="Arial"/>
        </w:rPr>
        <w:t xml:space="preserve">if you need additional information or support when drafting your request. We hope to see you in </w:t>
      </w:r>
      <w:r w:rsidR="00B821D0">
        <w:rPr>
          <w:rFonts w:ascii="Arial" w:hAnsi="Arial" w:cs="Arial"/>
        </w:rPr>
        <w:t>Dallas/Fort Worth</w:t>
      </w:r>
      <w:r w:rsidR="006F3686">
        <w:rPr>
          <w:rFonts w:ascii="Arial" w:hAnsi="Arial" w:cs="Arial"/>
        </w:rPr>
        <w:t xml:space="preserve"> this </w:t>
      </w:r>
      <w:r w:rsidR="00B821D0">
        <w:rPr>
          <w:rFonts w:ascii="Arial" w:hAnsi="Arial" w:cs="Arial"/>
        </w:rPr>
        <w:t>Fall</w:t>
      </w:r>
      <w:r w:rsidR="008E7DB6" w:rsidRPr="00586502">
        <w:rPr>
          <w:rFonts w:ascii="Arial" w:hAnsi="Arial" w:cs="Arial"/>
        </w:rPr>
        <w:t>!</w:t>
      </w:r>
    </w:p>
    <w:p w14:paraId="202E2F16" w14:textId="075C7D0D" w:rsidR="008E7DB6" w:rsidRPr="00586502" w:rsidRDefault="00586502" w:rsidP="008E7DB6">
      <w:pPr>
        <w:spacing w:before="100" w:beforeAutospacing="1" w:after="100" w:afterAutospacing="1" w:line="240" w:lineRule="auto"/>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pPr>
      <w:r w:rsidRPr="00586502">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t xml:space="preserve">STEP 1. </w:t>
      </w:r>
      <w:r w:rsidR="008E7DB6" w:rsidRPr="00586502">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t>Review Ta</w:t>
      </w:r>
      <w:r w:rsidR="003B4496" w:rsidRPr="00586502">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t xml:space="preserve">lking Points </w:t>
      </w:r>
    </w:p>
    <w:p w14:paraId="26D116D1" w14:textId="5CEB62E4" w:rsidR="007C6318" w:rsidRPr="00586502" w:rsidRDefault="007C6318" w:rsidP="008E7DB6">
      <w:pPr>
        <w:spacing w:before="100" w:beforeAutospacing="1" w:after="100" w:afterAutospacing="1" w:line="240" w:lineRule="auto"/>
        <w:rPr>
          <w:rFonts w:ascii="Arial" w:hAnsi="Arial" w:cs="Arial"/>
        </w:rPr>
      </w:pPr>
      <w:r w:rsidRPr="00586502">
        <w:rPr>
          <w:rFonts w:ascii="Arial" w:hAnsi="Arial" w:cs="Arial"/>
        </w:rPr>
        <w:t xml:space="preserve">Use these talking points to convey to your supervisor why you should attend </w:t>
      </w:r>
      <w:r w:rsidR="00F35178">
        <w:rPr>
          <w:rFonts w:ascii="Arial" w:hAnsi="Arial" w:cs="Arial"/>
        </w:rPr>
        <w:t xml:space="preserve">the DHI Classroom Series in </w:t>
      </w:r>
      <w:r w:rsidR="002D7361">
        <w:rPr>
          <w:rFonts w:ascii="Arial" w:hAnsi="Arial" w:cs="Arial"/>
        </w:rPr>
        <w:t>Dallas/Fort Worth</w:t>
      </w:r>
      <w:r w:rsidRPr="00586502">
        <w:rPr>
          <w:rFonts w:ascii="Arial" w:hAnsi="Arial" w:cs="Arial"/>
        </w:rPr>
        <w:t xml:space="preserve">. </w:t>
      </w:r>
    </w:p>
    <w:p w14:paraId="3E650FC4" w14:textId="12355B47" w:rsidR="008E7DB6" w:rsidRPr="00586502" w:rsidRDefault="008C3302" w:rsidP="008E7DB6">
      <w:pPr>
        <w:spacing w:before="100" w:beforeAutospacing="1" w:after="100" w:afterAutospacing="1" w:line="240" w:lineRule="auto"/>
        <w:rPr>
          <w:rFonts w:ascii="Arial" w:hAnsi="Arial" w:cs="Arial"/>
          <w:b/>
          <w:i/>
        </w:rPr>
      </w:pPr>
      <w:r>
        <w:rPr>
          <w:rFonts w:ascii="Arial" w:hAnsi="Arial" w:cs="Arial"/>
          <w:b/>
          <w:i/>
        </w:rPr>
        <w:t>In-Demand Courses</w:t>
      </w:r>
      <w:r w:rsidR="008E7DB6" w:rsidRPr="00586502">
        <w:rPr>
          <w:rFonts w:ascii="Arial" w:hAnsi="Arial" w:cs="Arial"/>
          <w:b/>
          <w:i/>
        </w:rPr>
        <w:t xml:space="preserve"> </w:t>
      </w:r>
    </w:p>
    <w:p w14:paraId="461AA2C0" w14:textId="381A84A7" w:rsidR="008E7DB6" w:rsidRDefault="003B4496" w:rsidP="008E7DB6">
      <w:pPr>
        <w:spacing w:before="100" w:beforeAutospacing="1" w:after="100" w:afterAutospacing="1" w:line="240" w:lineRule="auto"/>
        <w:rPr>
          <w:rFonts w:ascii="Arial" w:hAnsi="Arial" w:cs="Arial"/>
        </w:rPr>
      </w:pPr>
      <w:r w:rsidRPr="00586502">
        <w:rPr>
          <w:rFonts w:ascii="Arial" w:hAnsi="Arial" w:cs="Arial"/>
        </w:rPr>
        <w:t xml:space="preserve">The </w:t>
      </w:r>
      <w:hyperlink r:id="rId11" w:history="1">
        <w:r w:rsidR="00873E2D" w:rsidRPr="00F1643B">
          <w:rPr>
            <w:rStyle w:val="Hyperlink"/>
            <w:rFonts w:ascii="Arial" w:hAnsi="Arial" w:cs="Arial"/>
          </w:rPr>
          <w:t>202</w:t>
        </w:r>
        <w:r w:rsidR="001A3EB1">
          <w:rPr>
            <w:rStyle w:val="Hyperlink"/>
            <w:rFonts w:ascii="Arial" w:hAnsi="Arial" w:cs="Arial"/>
          </w:rPr>
          <w:t>5</w:t>
        </w:r>
        <w:r w:rsidR="001607B8" w:rsidRPr="00F1643B">
          <w:rPr>
            <w:rStyle w:val="Hyperlink"/>
            <w:rFonts w:ascii="Arial" w:hAnsi="Arial" w:cs="Arial"/>
          </w:rPr>
          <w:t xml:space="preserve"> DHI </w:t>
        </w:r>
        <w:r w:rsidR="002D7361">
          <w:rPr>
            <w:rStyle w:val="Hyperlink"/>
            <w:rFonts w:ascii="Arial" w:hAnsi="Arial" w:cs="Arial"/>
          </w:rPr>
          <w:t>Fall</w:t>
        </w:r>
        <w:r w:rsidR="005E50B9" w:rsidRPr="00F1643B">
          <w:rPr>
            <w:rStyle w:val="Hyperlink"/>
            <w:rFonts w:ascii="Arial" w:hAnsi="Arial" w:cs="Arial"/>
          </w:rPr>
          <w:t xml:space="preserve"> </w:t>
        </w:r>
        <w:r w:rsidR="001607B8" w:rsidRPr="00F1643B">
          <w:rPr>
            <w:rStyle w:val="Hyperlink"/>
            <w:rFonts w:ascii="Arial" w:hAnsi="Arial" w:cs="Arial"/>
          </w:rPr>
          <w:t>Classroom Series</w:t>
        </w:r>
      </w:hyperlink>
      <w:r w:rsidR="001607B8">
        <w:rPr>
          <w:rFonts w:ascii="Arial" w:hAnsi="Arial" w:cs="Arial"/>
        </w:rPr>
        <w:t xml:space="preserve"> </w:t>
      </w:r>
      <w:r w:rsidR="00321534">
        <w:rPr>
          <w:rFonts w:ascii="Arial" w:hAnsi="Arial" w:cs="Arial"/>
        </w:rPr>
        <w:t>offers</w:t>
      </w:r>
      <w:r w:rsidR="008E7DB6" w:rsidRPr="00586502">
        <w:rPr>
          <w:rFonts w:ascii="Arial" w:hAnsi="Arial" w:cs="Arial"/>
        </w:rPr>
        <w:t xml:space="preserve"> in-depth </w:t>
      </w:r>
      <w:r w:rsidR="00F27BC1">
        <w:rPr>
          <w:rFonts w:ascii="Arial" w:hAnsi="Arial" w:cs="Arial"/>
        </w:rPr>
        <w:t>education</w:t>
      </w:r>
      <w:r w:rsidR="008E7DB6" w:rsidRPr="00586502">
        <w:rPr>
          <w:rFonts w:ascii="Arial" w:hAnsi="Arial" w:cs="Arial"/>
        </w:rPr>
        <w:t xml:space="preserve"> taught </w:t>
      </w:r>
      <w:r w:rsidRPr="00586502">
        <w:rPr>
          <w:rFonts w:ascii="Arial" w:hAnsi="Arial" w:cs="Arial"/>
        </w:rPr>
        <w:t xml:space="preserve">by expert </w:t>
      </w:r>
      <w:r w:rsidR="00321534">
        <w:rPr>
          <w:rFonts w:ascii="Arial" w:hAnsi="Arial" w:cs="Arial"/>
        </w:rPr>
        <w:t>instructor</w:t>
      </w:r>
      <w:r w:rsidRPr="00586502">
        <w:rPr>
          <w:rFonts w:ascii="Arial" w:hAnsi="Arial" w:cs="Arial"/>
        </w:rPr>
        <w:t xml:space="preserve">s. </w:t>
      </w:r>
      <w:r w:rsidR="00F0034D">
        <w:rPr>
          <w:rFonts w:ascii="Arial" w:hAnsi="Arial" w:cs="Arial"/>
        </w:rPr>
        <w:t>DHI’s course offerings</w:t>
      </w:r>
      <w:r w:rsidR="008E7DB6" w:rsidRPr="00586502">
        <w:rPr>
          <w:rFonts w:ascii="Arial" w:hAnsi="Arial" w:cs="Arial"/>
        </w:rPr>
        <w:t xml:space="preserve"> are ideal for </w:t>
      </w:r>
      <w:r w:rsidR="00321534">
        <w:rPr>
          <w:rFonts w:ascii="Arial" w:hAnsi="Arial" w:cs="Arial"/>
        </w:rPr>
        <w:t>door security and safety professionals</w:t>
      </w:r>
      <w:r w:rsidR="008E7DB6" w:rsidRPr="00586502">
        <w:rPr>
          <w:rFonts w:ascii="Arial" w:hAnsi="Arial" w:cs="Arial"/>
        </w:rPr>
        <w:t xml:space="preserve"> at all </w:t>
      </w:r>
      <w:r w:rsidRPr="00586502">
        <w:rPr>
          <w:rFonts w:ascii="Arial" w:hAnsi="Arial" w:cs="Arial"/>
        </w:rPr>
        <w:t>stages</w:t>
      </w:r>
      <w:r w:rsidR="00F27BC1">
        <w:rPr>
          <w:rFonts w:ascii="Arial" w:hAnsi="Arial" w:cs="Arial"/>
        </w:rPr>
        <w:t xml:space="preserve"> of their careers, and serve as building blocks for future learning.</w:t>
      </w:r>
    </w:p>
    <w:p w14:paraId="392AFB0A"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COR117 - Door, Frame, &amp; Architectural Hardware Applications </w:t>
      </w:r>
    </w:p>
    <w:p w14:paraId="774DC0C6"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COR125 - Take-off &amp; Estimating</w:t>
      </w:r>
    </w:p>
    <w:p w14:paraId="5A4FE1E3"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COR133 - Electrified Architectural Hardware</w:t>
      </w:r>
    </w:p>
    <w:p w14:paraId="47ECBBCC"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AHC390 - Exam Prep</w:t>
      </w:r>
    </w:p>
    <w:p w14:paraId="1D86FAF9"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AHC305 - Introduction to Specification Writing</w:t>
      </w:r>
    </w:p>
    <w:p w14:paraId="4D904B0E"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AHC307 - Advanced Detailing Doors, Frames, &amp; Hardware</w:t>
      </w:r>
    </w:p>
    <w:p w14:paraId="2881E07E"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AHC310 - Writing Door &amp; Frame Specifications</w:t>
      </w:r>
    </w:p>
    <w:p w14:paraId="334004C0"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AHC315 - Writing Hardware Specifications</w:t>
      </w:r>
    </w:p>
    <w:p w14:paraId="1529776E"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EHC423 - Advanced Electrified Architectural Hardware</w:t>
      </w:r>
    </w:p>
    <w:p w14:paraId="491887D9"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CE1450 - Code Application Workshop: From Plans to Practice</w:t>
      </w:r>
    </w:p>
    <w:p w14:paraId="6FD9E878" w14:textId="77777777" w:rsid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DAI600 - Fire and Egress Door Assembly Inspections + Exam</w:t>
      </w:r>
    </w:p>
    <w:p w14:paraId="698644E8" w14:textId="54E06AF7" w:rsidR="00166611" w:rsidRPr="00166611" w:rsidRDefault="002D7361" w:rsidP="00166611">
      <w:pPr>
        <w:pStyle w:val="ListParagraph"/>
        <w:numPr>
          <w:ilvl w:val="0"/>
          <w:numId w:val="10"/>
        </w:numPr>
        <w:spacing w:before="100" w:beforeAutospacing="1" w:after="100" w:afterAutospacing="1" w:line="240" w:lineRule="auto"/>
        <w:rPr>
          <w:rFonts w:ascii="Arial" w:hAnsi="Arial" w:cs="Arial"/>
        </w:rPr>
      </w:pPr>
      <w:r w:rsidRPr="00166611">
        <w:rPr>
          <w:rFonts w:ascii="Arial" w:hAnsi="Arial" w:cs="Arial"/>
        </w:rPr>
        <w:t>WDT100 -Wood Door Technician Class</w:t>
      </w:r>
    </w:p>
    <w:p w14:paraId="06E283B5" w14:textId="71B28ADD" w:rsidR="008E7DB6" w:rsidRPr="00586502" w:rsidRDefault="003B4496" w:rsidP="008E7DB6">
      <w:pPr>
        <w:spacing w:before="100" w:beforeAutospacing="1" w:after="100" w:afterAutospacing="1" w:line="240" w:lineRule="auto"/>
        <w:rPr>
          <w:rFonts w:ascii="Arial" w:hAnsi="Arial" w:cs="Arial"/>
          <w:b/>
          <w:i/>
        </w:rPr>
      </w:pPr>
      <w:r w:rsidRPr="00586502">
        <w:rPr>
          <w:rFonts w:ascii="Arial" w:hAnsi="Arial" w:cs="Arial"/>
          <w:b/>
          <w:i/>
        </w:rPr>
        <w:t>Education That Fits Your N</w:t>
      </w:r>
      <w:r w:rsidR="008E7DB6" w:rsidRPr="00586502">
        <w:rPr>
          <w:rFonts w:ascii="Arial" w:hAnsi="Arial" w:cs="Arial"/>
          <w:b/>
          <w:i/>
        </w:rPr>
        <w:t xml:space="preserve">eeds </w:t>
      </w:r>
    </w:p>
    <w:p w14:paraId="6499B8CD" w14:textId="79472A0C" w:rsidR="008C3302" w:rsidRPr="008C3302" w:rsidRDefault="0068187D" w:rsidP="008C3302">
      <w:pPr>
        <w:spacing w:before="100" w:beforeAutospacing="1" w:after="100" w:afterAutospacing="1" w:line="240" w:lineRule="auto"/>
        <w:rPr>
          <w:rFonts w:ascii="Arial" w:hAnsi="Arial" w:cs="Arial"/>
        </w:rPr>
      </w:pPr>
      <w:r w:rsidRPr="00586502">
        <w:rPr>
          <w:rFonts w:ascii="Arial" w:hAnsi="Arial" w:cs="Arial"/>
        </w:rPr>
        <w:t xml:space="preserve">The </w:t>
      </w:r>
      <w:r w:rsidR="00873E2D">
        <w:rPr>
          <w:rFonts w:ascii="Arial" w:hAnsi="Arial" w:cs="Arial"/>
        </w:rPr>
        <w:t>202</w:t>
      </w:r>
      <w:r w:rsidR="00095B99">
        <w:rPr>
          <w:rFonts w:ascii="Arial" w:hAnsi="Arial" w:cs="Arial"/>
        </w:rPr>
        <w:t>5</w:t>
      </w:r>
      <w:r w:rsidR="00A61259">
        <w:rPr>
          <w:rFonts w:ascii="Arial" w:hAnsi="Arial" w:cs="Arial"/>
        </w:rPr>
        <w:t xml:space="preserve"> </w:t>
      </w:r>
      <w:r w:rsidR="00166611">
        <w:rPr>
          <w:rFonts w:ascii="Arial" w:hAnsi="Arial" w:cs="Arial"/>
        </w:rPr>
        <w:t>Fall</w:t>
      </w:r>
      <w:r w:rsidR="00B54EEE">
        <w:rPr>
          <w:rFonts w:ascii="Arial" w:hAnsi="Arial" w:cs="Arial"/>
        </w:rPr>
        <w:t xml:space="preserve"> </w:t>
      </w:r>
      <w:r w:rsidR="00F35178">
        <w:rPr>
          <w:rFonts w:ascii="Arial" w:hAnsi="Arial" w:cs="Arial"/>
        </w:rPr>
        <w:t>Classroom Series</w:t>
      </w:r>
      <w:r>
        <w:rPr>
          <w:rFonts w:ascii="Arial" w:hAnsi="Arial" w:cs="Arial"/>
        </w:rPr>
        <w:t xml:space="preserve"> is part of DHI’s</w:t>
      </w:r>
      <w:r w:rsidR="008C3302" w:rsidRPr="008C3302">
        <w:rPr>
          <w:rFonts w:ascii="Arial" w:hAnsi="Arial" w:cs="Arial"/>
        </w:rPr>
        <w:t xml:space="preserve"> commitment to making </w:t>
      </w:r>
      <w:r>
        <w:rPr>
          <w:rFonts w:ascii="Arial" w:hAnsi="Arial" w:cs="Arial"/>
        </w:rPr>
        <w:t xml:space="preserve">the </w:t>
      </w:r>
      <w:r w:rsidR="008C3302" w:rsidRPr="008C3302">
        <w:rPr>
          <w:rFonts w:ascii="Arial" w:hAnsi="Arial" w:cs="Arial"/>
        </w:rPr>
        <w:t>most in-demand classes more accessible to you, wherever you'</w:t>
      </w:r>
      <w:r w:rsidR="008C3302">
        <w:rPr>
          <w:rFonts w:ascii="Arial" w:hAnsi="Arial" w:cs="Arial"/>
        </w:rPr>
        <w:t>re at.</w:t>
      </w:r>
    </w:p>
    <w:p w14:paraId="433556AC" w14:textId="1129D2AD" w:rsidR="008E7DB6" w:rsidRPr="00586502" w:rsidRDefault="008C3302" w:rsidP="008C3302">
      <w:pPr>
        <w:spacing w:before="100" w:beforeAutospacing="1" w:after="100" w:afterAutospacing="1" w:line="240" w:lineRule="auto"/>
        <w:rPr>
          <w:rFonts w:ascii="Arial" w:hAnsi="Arial" w:cs="Arial"/>
          <w:b/>
          <w:i/>
        </w:rPr>
      </w:pPr>
      <w:r w:rsidRPr="008C3302">
        <w:rPr>
          <w:rFonts w:ascii="Arial" w:hAnsi="Arial" w:cs="Arial"/>
        </w:rPr>
        <w:t>Whether you're looking to immerse</w:t>
      </w:r>
      <w:r w:rsidR="001036DE">
        <w:rPr>
          <w:rFonts w:ascii="Arial" w:hAnsi="Arial" w:cs="Arial"/>
        </w:rPr>
        <w:t xml:space="preserve"> yourself in the basics of door</w:t>
      </w:r>
      <w:r w:rsidR="0098449A">
        <w:rPr>
          <w:rFonts w:ascii="Arial" w:hAnsi="Arial" w:cs="Arial"/>
        </w:rPr>
        <w:t xml:space="preserve"> and</w:t>
      </w:r>
      <w:r w:rsidR="001036DE">
        <w:rPr>
          <w:rFonts w:ascii="Arial" w:hAnsi="Arial" w:cs="Arial"/>
        </w:rPr>
        <w:t xml:space="preserve"> frame</w:t>
      </w:r>
      <w:r w:rsidRPr="008C3302">
        <w:rPr>
          <w:rFonts w:ascii="Arial" w:hAnsi="Arial" w:cs="Arial"/>
        </w:rPr>
        <w:t xml:space="preserve"> </w:t>
      </w:r>
      <w:r w:rsidR="001036DE">
        <w:rPr>
          <w:rFonts w:ascii="Arial" w:hAnsi="Arial" w:cs="Arial"/>
        </w:rPr>
        <w:t>application</w:t>
      </w:r>
      <w:r w:rsidR="00B54EEE">
        <w:rPr>
          <w:rFonts w:ascii="Arial" w:hAnsi="Arial" w:cs="Arial"/>
        </w:rPr>
        <w:t xml:space="preserve">s or </w:t>
      </w:r>
      <w:r w:rsidR="0098449A">
        <w:rPr>
          <w:rFonts w:ascii="Arial" w:hAnsi="Arial" w:cs="Arial"/>
        </w:rPr>
        <w:t>master electrified hardware</w:t>
      </w:r>
      <w:r w:rsidR="00166611">
        <w:rPr>
          <w:rFonts w:ascii="Arial" w:hAnsi="Arial" w:cs="Arial"/>
        </w:rPr>
        <w:t xml:space="preserve">, </w:t>
      </w:r>
      <w:r w:rsidR="00F35178">
        <w:rPr>
          <w:rFonts w:ascii="Arial" w:hAnsi="Arial" w:cs="Arial"/>
        </w:rPr>
        <w:t xml:space="preserve">DHI’s </w:t>
      </w:r>
      <w:r w:rsidR="00166611">
        <w:rPr>
          <w:rFonts w:ascii="Arial" w:hAnsi="Arial" w:cs="Arial"/>
        </w:rPr>
        <w:t>Fall</w:t>
      </w:r>
      <w:r w:rsidR="00F35178">
        <w:rPr>
          <w:rFonts w:ascii="Arial" w:hAnsi="Arial" w:cs="Arial"/>
        </w:rPr>
        <w:t xml:space="preserve"> </w:t>
      </w:r>
      <w:r w:rsidR="0098449A">
        <w:rPr>
          <w:rFonts w:ascii="Arial" w:hAnsi="Arial" w:cs="Arial"/>
        </w:rPr>
        <w:t xml:space="preserve">Classroom </w:t>
      </w:r>
      <w:r w:rsidR="00F35178">
        <w:rPr>
          <w:rFonts w:ascii="Arial" w:hAnsi="Arial" w:cs="Arial"/>
        </w:rPr>
        <w:t>Series</w:t>
      </w:r>
      <w:r w:rsidRPr="008C3302">
        <w:rPr>
          <w:rFonts w:ascii="Arial" w:hAnsi="Arial" w:cs="Arial"/>
        </w:rPr>
        <w:t xml:space="preserve"> </w:t>
      </w:r>
      <w:r w:rsidR="00321534">
        <w:rPr>
          <w:rFonts w:ascii="Arial" w:hAnsi="Arial" w:cs="Arial"/>
        </w:rPr>
        <w:t>is where you can gain the skills needed to</w:t>
      </w:r>
      <w:r w:rsidRPr="008C3302">
        <w:rPr>
          <w:rFonts w:ascii="Arial" w:hAnsi="Arial" w:cs="Arial"/>
        </w:rPr>
        <w:t xml:space="preserve"> succeed.</w:t>
      </w:r>
      <w:r w:rsidR="006258F6">
        <w:rPr>
          <w:rFonts w:ascii="Arial" w:hAnsi="Arial" w:cs="Arial"/>
        </w:rPr>
        <w:t xml:space="preserve"> We’ve even added more classes than ever (including two brand-new courses) to provide more variety to better fit your needs.</w:t>
      </w:r>
      <w:r w:rsidR="008E7DB6" w:rsidRPr="00586502">
        <w:rPr>
          <w:rFonts w:ascii="Arial" w:hAnsi="Arial" w:cs="Arial"/>
          <w:b/>
          <w:i/>
        </w:rPr>
        <w:t xml:space="preserve"> </w:t>
      </w:r>
    </w:p>
    <w:p w14:paraId="0356E6CB" w14:textId="77777777" w:rsidR="008E7DB6" w:rsidRPr="00586502" w:rsidRDefault="003B4496" w:rsidP="008E7DB6">
      <w:pPr>
        <w:spacing w:before="100" w:beforeAutospacing="1" w:after="100" w:afterAutospacing="1" w:line="240" w:lineRule="auto"/>
        <w:rPr>
          <w:rFonts w:ascii="Arial" w:hAnsi="Arial" w:cs="Arial"/>
          <w:b/>
          <w:i/>
        </w:rPr>
      </w:pPr>
      <w:r w:rsidRPr="00586502">
        <w:rPr>
          <w:rFonts w:ascii="Arial" w:hAnsi="Arial" w:cs="Arial"/>
          <w:b/>
          <w:i/>
        </w:rPr>
        <w:t>Expand Your N</w:t>
      </w:r>
      <w:r w:rsidR="008E7DB6" w:rsidRPr="00586502">
        <w:rPr>
          <w:rFonts w:ascii="Arial" w:hAnsi="Arial" w:cs="Arial"/>
          <w:b/>
          <w:i/>
        </w:rPr>
        <w:t>etwork</w:t>
      </w:r>
    </w:p>
    <w:p w14:paraId="39661A13" w14:textId="09EF42CA" w:rsidR="00C02C67" w:rsidRPr="00166611" w:rsidRDefault="008E7DB6" w:rsidP="008E7DB6">
      <w:pPr>
        <w:spacing w:before="100" w:beforeAutospacing="1" w:after="100" w:afterAutospacing="1" w:line="240" w:lineRule="auto"/>
        <w:rPr>
          <w:rFonts w:ascii="Arial" w:hAnsi="Arial" w:cs="Arial"/>
        </w:rPr>
      </w:pPr>
      <w:r w:rsidRPr="00586502">
        <w:rPr>
          <w:rFonts w:ascii="Arial" w:hAnsi="Arial" w:cs="Arial"/>
        </w:rPr>
        <w:t xml:space="preserve">One of the </w:t>
      </w:r>
      <w:r w:rsidR="00193CAC" w:rsidRPr="00586502">
        <w:rPr>
          <w:rFonts w:ascii="Arial" w:hAnsi="Arial" w:cs="Arial"/>
        </w:rPr>
        <w:t>biggest</w:t>
      </w:r>
      <w:r w:rsidR="003B4496" w:rsidRPr="00586502">
        <w:rPr>
          <w:rFonts w:ascii="Arial" w:hAnsi="Arial" w:cs="Arial"/>
        </w:rPr>
        <w:t xml:space="preserve"> </w:t>
      </w:r>
      <w:r w:rsidR="00193CAC" w:rsidRPr="00586502">
        <w:rPr>
          <w:rFonts w:ascii="Arial" w:hAnsi="Arial" w:cs="Arial"/>
        </w:rPr>
        <w:t>benefits</w:t>
      </w:r>
      <w:r w:rsidR="003B4496" w:rsidRPr="00586502">
        <w:rPr>
          <w:rFonts w:ascii="Arial" w:hAnsi="Arial" w:cs="Arial"/>
        </w:rPr>
        <w:t xml:space="preserve"> </w:t>
      </w:r>
      <w:r w:rsidR="00226527" w:rsidRPr="00586502">
        <w:rPr>
          <w:rFonts w:ascii="Arial" w:hAnsi="Arial" w:cs="Arial"/>
        </w:rPr>
        <w:t>of</w:t>
      </w:r>
      <w:r w:rsidR="003B4496" w:rsidRPr="00586502">
        <w:rPr>
          <w:rFonts w:ascii="Arial" w:hAnsi="Arial" w:cs="Arial"/>
        </w:rPr>
        <w:t xml:space="preserve"> </w:t>
      </w:r>
      <w:r w:rsidR="00193CAC" w:rsidRPr="00586502">
        <w:rPr>
          <w:rFonts w:ascii="Arial" w:hAnsi="Arial" w:cs="Arial"/>
        </w:rPr>
        <w:t xml:space="preserve">attending </w:t>
      </w:r>
      <w:r w:rsidR="00F35178">
        <w:rPr>
          <w:rFonts w:ascii="Arial" w:hAnsi="Arial" w:cs="Arial"/>
        </w:rPr>
        <w:t>a</w:t>
      </w:r>
      <w:r w:rsidR="008C3302">
        <w:rPr>
          <w:rFonts w:ascii="Arial" w:hAnsi="Arial" w:cs="Arial"/>
        </w:rPr>
        <w:t xml:space="preserve"> </w:t>
      </w:r>
      <w:r w:rsidR="00F35178">
        <w:rPr>
          <w:rFonts w:ascii="Arial" w:hAnsi="Arial" w:cs="Arial"/>
        </w:rPr>
        <w:t>DHI Classroom Series</w:t>
      </w:r>
      <w:r w:rsidR="00163E5D">
        <w:rPr>
          <w:rFonts w:ascii="Arial" w:hAnsi="Arial" w:cs="Arial"/>
        </w:rPr>
        <w:t xml:space="preserve"> is the opportunity to meet face</w:t>
      </w:r>
      <w:r w:rsidRPr="00586502">
        <w:rPr>
          <w:rFonts w:ascii="Arial" w:hAnsi="Arial" w:cs="Arial"/>
        </w:rPr>
        <w:t>-to-face wi</w:t>
      </w:r>
      <w:r w:rsidR="008C3302">
        <w:rPr>
          <w:rFonts w:ascii="Arial" w:hAnsi="Arial" w:cs="Arial"/>
        </w:rPr>
        <w:t>th other door security and safety professionals</w:t>
      </w:r>
      <w:r w:rsidRPr="00586502">
        <w:rPr>
          <w:rFonts w:ascii="Arial" w:hAnsi="Arial" w:cs="Arial"/>
        </w:rPr>
        <w:t xml:space="preserve">. </w:t>
      </w:r>
      <w:r w:rsidR="00F35178">
        <w:rPr>
          <w:rFonts w:ascii="Arial" w:hAnsi="Arial" w:cs="Arial"/>
        </w:rPr>
        <w:t xml:space="preserve">In </w:t>
      </w:r>
      <w:r w:rsidR="00166611">
        <w:rPr>
          <w:rFonts w:ascii="Arial" w:hAnsi="Arial" w:cs="Arial"/>
        </w:rPr>
        <w:t>Dallas/Fort Worth</w:t>
      </w:r>
      <w:r w:rsidR="00163E5D">
        <w:rPr>
          <w:rFonts w:ascii="Arial" w:hAnsi="Arial" w:cs="Arial"/>
        </w:rPr>
        <w:t xml:space="preserve">, you can </w:t>
      </w:r>
      <w:r w:rsidRPr="00586502">
        <w:rPr>
          <w:rFonts w:ascii="Arial" w:hAnsi="Arial" w:cs="Arial"/>
        </w:rPr>
        <w:t xml:space="preserve">network with peers and </w:t>
      </w:r>
      <w:r w:rsidR="008C3302">
        <w:rPr>
          <w:rFonts w:ascii="Arial" w:hAnsi="Arial" w:cs="Arial"/>
        </w:rPr>
        <w:t>instructors</w:t>
      </w:r>
      <w:r w:rsidRPr="00586502">
        <w:rPr>
          <w:rFonts w:ascii="Arial" w:hAnsi="Arial" w:cs="Arial"/>
        </w:rPr>
        <w:t xml:space="preserve"> </w:t>
      </w:r>
      <w:r w:rsidR="005A4AB0">
        <w:rPr>
          <w:rFonts w:ascii="Arial" w:hAnsi="Arial" w:cs="Arial"/>
        </w:rPr>
        <w:t>in a smaller setting.</w:t>
      </w:r>
    </w:p>
    <w:p w14:paraId="61EF1976" w14:textId="0A11C961" w:rsidR="00F1643B" w:rsidRDefault="00F1643B" w:rsidP="008E7DB6">
      <w:pPr>
        <w:spacing w:before="100" w:beforeAutospacing="1" w:after="100" w:afterAutospacing="1" w:line="240" w:lineRule="auto"/>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pPr>
    </w:p>
    <w:p w14:paraId="406FF3CF" w14:textId="4A66B9B4" w:rsidR="008E7DB6" w:rsidRPr="00586502" w:rsidRDefault="00586502" w:rsidP="008E7DB6">
      <w:pPr>
        <w:spacing w:before="100" w:beforeAutospacing="1" w:after="100" w:afterAutospacing="1" w:line="240" w:lineRule="auto"/>
        <w:rPr>
          <w:rFonts w:ascii="Arial" w:hAnsi="Arial" w:cs="Arial"/>
          <w:b/>
          <w:color w:val="FF9900"/>
          <w14:textOutline w14:w="0" w14:cap="flat" w14:cmpd="sng" w14:algn="ctr">
            <w14:noFill/>
            <w14:prstDash w14:val="solid"/>
            <w14:round/>
          </w14:textOutline>
          <w14:props3d w14:extrusionH="57150" w14:contourW="0" w14:prstMaterial="softEdge">
            <w14:bevelT w14:w="25400" w14:h="38100" w14:prst="circle"/>
          </w14:props3d>
        </w:rPr>
      </w:pPr>
      <w:r w:rsidRPr="00586502">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lastRenderedPageBreak/>
        <w:t>STEP 2</w:t>
      </w:r>
      <w:r w:rsidR="008E7DB6" w:rsidRPr="00586502">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t>. Determine the Costs</w:t>
      </w:r>
    </w:p>
    <w:tbl>
      <w:tblPr>
        <w:tblW w:w="9369" w:type="dxa"/>
        <w:tblCellSpacing w:w="15" w:type="dxa"/>
        <w:tblCellMar>
          <w:top w:w="45" w:type="dxa"/>
          <w:left w:w="45" w:type="dxa"/>
          <w:bottom w:w="45" w:type="dxa"/>
          <w:right w:w="45" w:type="dxa"/>
        </w:tblCellMar>
        <w:tblLook w:val="0000" w:firstRow="0" w:lastRow="0" w:firstColumn="0" w:lastColumn="0" w:noHBand="0" w:noVBand="0"/>
      </w:tblPr>
      <w:tblGrid>
        <w:gridCol w:w="7801"/>
        <w:gridCol w:w="1568"/>
      </w:tblGrid>
      <w:tr w:rsidR="008E7DB6" w:rsidRPr="00586502" w14:paraId="04D6823C" w14:textId="77777777" w:rsidTr="00225010">
        <w:trPr>
          <w:trHeight w:val="252"/>
          <w:tblCellSpacing w:w="15" w:type="dxa"/>
        </w:trPr>
        <w:tc>
          <w:tcPr>
            <w:tcW w:w="7756" w:type="dxa"/>
            <w:shd w:val="clear" w:color="auto" w:fill="E5E8ED" w:themeFill="accent4" w:themeFillTint="33"/>
          </w:tcPr>
          <w:p w14:paraId="21E92D3C" w14:textId="77777777" w:rsidR="008E7DB6" w:rsidRPr="00586502" w:rsidRDefault="008E7DB6" w:rsidP="00A7177D">
            <w:pPr>
              <w:spacing w:before="100" w:beforeAutospacing="1" w:after="100" w:afterAutospacing="1" w:line="240" w:lineRule="auto"/>
              <w:rPr>
                <w:rFonts w:ascii="Arial" w:hAnsi="Arial" w:cs="Arial"/>
                <w:i/>
              </w:rPr>
            </w:pPr>
            <w:r w:rsidRPr="00586502">
              <w:rPr>
                <w:rFonts w:ascii="Arial" w:hAnsi="Arial" w:cs="Arial"/>
                <w:b/>
                <w:bCs/>
                <w:iCs/>
              </w:rPr>
              <w:t>Expenses</w:t>
            </w:r>
            <w:r w:rsidRPr="00586502">
              <w:rPr>
                <w:rFonts w:ascii="Arial" w:hAnsi="Arial" w:cs="Arial"/>
                <w:b/>
                <w:bCs/>
                <w:iCs/>
              </w:rPr>
              <w:tab/>
            </w:r>
          </w:p>
        </w:tc>
        <w:tc>
          <w:tcPr>
            <w:tcW w:w="1523" w:type="dxa"/>
            <w:shd w:val="clear" w:color="auto" w:fill="E5E8ED" w:themeFill="accent4" w:themeFillTint="33"/>
            <w:vAlign w:val="center"/>
          </w:tcPr>
          <w:p w14:paraId="097912E5" w14:textId="77777777" w:rsidR="008E7DB6" w:rsidRPr="00586502" w:rsidRDefault="008E7DB6" w:rsidP="00A7177D">
            <w:pPr>
              <w:spacing w:before="100" w:beforeAutospacing="1" w:after="100" w:afterAutospacing="1" w:line="240" w:lineRule="auto"/>
              <w:rPr>
                <w:rFonts w:ascii="Arial" w:hAnsi="Arial" w:cs="Arial"/>
                <w:i/>
              </w:rPr>
            </w:pPr>
            <w:r w:rsidRPr="00586502">
              <w:rPr>
                <w:rFonts w:ascii="Arial" w:hAnsi="Arial" w:cs="Arial"/>
                <w:b/>
                <w:bCs/>
                <w:iCs/>
              </w:rPr>
              <w:t>Cost</w:t>
            </w:r>
          </w:p>
        </w:tc>
      </w:tr>
      <w:tr w:rsidR="008E7DB6" w:rsidRPr="00586502" w14:paraId="05489B49" w14:textId="77777777" w:rsidTr="00432688">
        <w:trPr>
          <w:trHeight w:val="3270"/>
          <w:tblCellSpacing w:w="15" w:type="dxa"/>
        </w:trPr>
        <w:tc>
          <w:tcPr>
            <w:tcW w:w="7756" w:type="dxa"/>
            <w:shd w:val="clear" w:color="auto" w:fill="CBD2DC" w:themeFill="accent4" w:themeFillTint="66"/>
          </w:tcPr>
          <w:p w14:paraId="344EDD43" w14:textId="71DC9515" w:rsidR="00C75C81" w:rsidRPr="00166611" w:rsidRDefault="00166611" w:rsidP="00D6248E">
            <w:pPr>
              <w:pStyle w:val="NoSpacing"/>
              <w:rPr>
                <w:rFonts w:ascii="Arial" w:hAnsi="Arial" w:cs="Arial"/>
                <w:i/>
                <w:iCs/>
                <w:sz w:val="20"/>
                <w:szCs w:val="20"/>
              </w:rPr>
            </w:pPr>
            <w:r w:rsidRPr="00166611">
              <w:rPr>
                <w:rFonts w:ascii="Arial" w:hAnsi="Arial" w:cs="Arial"/>
              </w:rPr>
              <w:t>COR117 - Door, Frame, &amp; Architectural Hardware Applications </w:t>
            </w:r>
            <w:r w:rsidRPr="00166611">
              <w:rPr>
                <w:rFonts w:ascii="Arial" w:hAnsi="Arial" w:cs="Arial"/>
              </w:rPr>
              <w:br/>
            </w:r>
            <w:r w:rsidRPr="00166611">
              <w:rPr>
                <w:rFonts w:ascii="Arial" w:hAnsi="Arial" w:cs="Arial"/>
                <w:i/>
                <w:iCs/>
                <w:sz w:val="20"/>
                <w:szCs w:val="20"/>
              </w:rPr>
              <w:t>Member: $2,399.00 | Non-Member: $2,799.00</w:t>
            </w:r>
            <w:r w:rsidRPr="00166611">
              <w:rPr>
                <w:rFonts w:ascii="Arial" w:hAnsi="Arial" w:cs="Arial"/>
              </w:rPr>
              <w:br/>
              <w:t>COR125 - Take-off &amp; Estimating</w:t>
            </w:r>
            <w:r w:rsidRPr="00166611">
              <w:rPr>
                <w:rFonts w:ascii="Arial" w:hAnsi="Arial" w:cs="Arial"/>
              </w:rPr>
              <w:br/>
            </w:r>
            <w:r w:rsidRPr="00166611">
              <w:rPr>
                <w:rFonts w:ascii="Arial" w:hAnsi="Arial" w:cs="Arial"/>
                <w:i/>
                <w:iCs/>
                <w:sz w:val="20"/>
                <w:szCs w:val="20"/>
              </w:rPr>
              <w:t>Member: $1,599.00 | Non-Member: $1,949.00</w:t>
            </w:r>
            <w:r w:rsidRPr="00166611">
              <w:rPr>
                <w:rFonts w:ascii="Arial" w:hAnsi="Arial" w:cs="Arial"/>
              </w:rPr>
              <w:br/>
              <w:t>COR133 - Electrified Architectural Hardware</w:t>
            </w:r>
            <w:r w:rsidRPr="00166611">
              <w:rPr>
                <w:rFonts w:ascii="Arial" w:hAnsi="Arial" w:cs="Arial"/>
              </w:rPr>
              <w:br/>
            </w:r>
            <w:r w:rsidRPr="00166611">
              <w:rPr>
                <w:rFonts w:ascii="Arial" w:hAnsi="Arial" w:cs="Arial"/>
                <w:i/>
                <w:iCs/>
                <w:sz w:val="20"/>
                <w:szCs w:val="20"/>
              </w:rPr>
              <w:t>Member: $2,849.00 | Non-Member: $3,249.00</w:t>
            </w:r>
            <w:r w:rsidRPr="00166611">
              <w:rPr>
                <w:rFonts w:ascii="Arial" w:hAnsi="Arial" w:cs="Arial"/>
              </w:rPr>
              <w:br/>
              <w:t>AHC390 - Exam Prep</w:t>
            </w:r>
            <w:r w:rsidRPr="00166611">
              <w:rPr>
                <w:rFonts w:ascii="Arial" w:hAnsi="Arial" w:cs="Arial"/>
              </w:rPr>
              <w:br/>
            </w:r>
            <w:r w:rsidRPr="00166611">
              <w:rPr>
                <w:rFonts w:ascii="Arial" w:hAnsi="Arial" w:cs="Arial"/>
                <w:i/>
                <w:iCs/>
                <w:sz w:val="20"/>
                <w:szCs w:val="20"/>
              </w:rPr>
              <w:t>Member:  $1,799.00 | Non-Member: $2,299.00</w:t>
            </w:r>
            <w:r w:rsidRPr="00166611">
              <w:rPr>
                <w:rFonts w:ascii="Arial" w:hAnsi="Arial" w:cs="Arial"/>
              </w:rPr>
              <w:br/>
              <w:t>AHC305 - Introduction to Specification Writing</w:t>
            </w:r>
            <w:r w:rsidRPr="00166611">
              <w:rPr>
                <w:rFonts w:ascii="Arial" w:hAnsi="Arial" w:cs="Arial"/>
              </w:rPr>
              <w:br/>
            </w:r>
            <w:r w:rsidRPr="00166611">
              <w:rPr>
                <w:rFonts w:ascii="Arial" w:hAnsi="Arial" w:cs="Arial"/>
                <w:i/>
                <w:iCs/>
                <w:sz w:val="20"/>
                <w:szCs w:val="20"/>
              </w:rPr>
              <w:t>Member: $1,799.00 | Non-Member: $2,299.00</w:t>
            </w:r>
            <w:r w:rsidRPr="00166611">
              <w:rPr>
                <w:rFonts w:ascii="Arial" w:hAnsi="Arial" w:cs="Arial"/>
              </w:rPr>
              <w:br/>
              <w:t>AHC307 - Advanced Detailing Doors, Frames, &amp; Hardware</w:t>
            </w:r>
            <w:r w:rsidRPr="00166611">
              <w:rPr>
                <w:rFonts w:ascii="Arial" w:hAnsi="Arial" w:cs="Arial"/>
              </w:rPr>
              <w:br/>
            </w:r>
            <w:r w:rsidRPr="00166611">
              <w:rPr>
                <w:rFonts w:ascii="Arial" w:hAnsi="Arial" w:cs="Arial"/>
                <w:i/>
                <w:iCs/>
                <w:sz w:val="20"/>
                <w:szCs w:val="20"/>
              </w:rPr>
              <w:t>Member: $2,499.00 | Non-Member: $2,699.00</w:t>
            </w:r>
            <w:r w:rsidRPr="00166611">
              <w:rPr>
                <w:rFonts w:ascii="Arial" w:hAnsi="Arial" w:cs="Arial"/>
              </w:rPr>
              <w:br/>
              <w:t>AHC310 - Writing Door &amp; Frame Specifications</w:t>
            </w:r>
            <w:r w:rsidRPr="00166611">
              <w:rPr>
                <w:rFonts w:ascii="Arial" w:hAnsi="Arial" w:cs="Arial"/>
              </w:rPr>
              <w:br/>
            </w:r>
            <w:r w:rsidRPr="00166611">
              <w:rPr>
                <w:rFonts w:ascii="Arial" w:hAnsi="Arial" w:cs="Arial"/>
                <w:i/>
                <w:iCs/>
                <w:sz w:val="20"/>
                <w:szCs w:val="20"/>
              </w:rPr>
              <w:t>Member: $1,799.00 | Non-Member: $2,299.00</w:t>
            </w:r>
            <w:r w:rsidRPr="00166611">
              <w:rPr>
                <w:rFonts w:ascii="Arial" w:hAnsi="Arial" w:cs="Arial"/>
              </w:rPr>
              <w:br/>
              <w:t>AHC315 - Writing Hardware Specifications</w:t>
            </w:r>
            <w:r w:rsidRPr="00166611">
              <w:rPr>
                <w:rFonts w:ascii="Arial" w:hAnsi="Arial" w:cs="Arial"/>
              </w:rPr>
              <w:br/>
            </w:r>
            <w:r w:rsidRPr="00166611">
              <w:rPr>
                <w:rFonts w:ascii="Arial" w:hAnsi="Arial" w:cs="Arial"/>
                <w:i/>
                <w:iCs/>
                <w:sz w:val="20"/>
                <w:szCs w:val="20"/>
              </w:rPr>
              <w:t>Member: $2,699.00 | Non-Member: $2,999.00</w:t>
            </w:r>
            <w:r w:rsidRPr="00166611">
              <w:rPr>
                <w:rFonts w:ascii="Arial" w:hAnsi="Arial" w:cs="Arial"/>
              </w:rPr>
              <w:br/>
              <w:t>EHC423 - Advanced Electrified Architectural Hardware</w:t>
            </w:r>
            <w:r w:rsidRPr="00166611">
              <w:rPr>
                <w:rFonts w:ascii="Arial" w:hAnsi="Arial" w:cs="Arial"/>
              </w:rPr>
              <w:br/>
            </w:r>
            <w:r w:rsidRPr="00166611">
              <w:rPr>
                <w:rFonts w:ascii="Arial" w:hAnsi="Arial" w:cs="Arial"/>
                <w:i/>
                <w:iCs/>
                <w:sz w:val="20"/>
                <w:szCs w:val="20"/>
              </w:rPr>
              <w:t>Member: $2,699.00 | Non-Member: $3,199.00</w:t>
            </w:r>
            <w:r w:rsidRPr="00166611">
              <w:rPr>
                <w:rFonts w:ascii="Arial" w:hAnsi="Arial" w:cs="Arial"/>
              </w:rPr>
              <w:br/>
              <w:t>CE1450 - Code Application Workshop: From Plans to Practice</w:t>
            </w:r>
            <w:r w:rsidRPr="00166611">
              <w:rPr>
                <w:rFonts w:ascii="Arial" w:hAnsi="Arial" w:cs="Arial"/>
              </w:rPr>
              <w:br/>
            </w:r>
            <w:r w:rsidRPr="00166611">
              <w:rPr>
                <w:rFonts w:ascii="Arial" w:hAnsi="Arial" w:cs="Arial"/>
                <w:i/>
                <w:iCs/>
                <w:sz w:val="20"/>
                <w:szCs w:val="20"/>
              </w:rPr>
              <w:t>Member: $599.00 | Non-Member: $799.00</w:t>
            </w:r>
            <w:r w:rsidRPr="00166611">
              <w:rPr>
                <w:rFonts w:ascii="Arial" w:hAnsi="Arial" w:cs="Arial"/>
              </w:rPr>
              <w:br/>
              <w:t>DAI600 - Fire and Egress Door Assembly Inspections + Exam</w:t>
            </w:r>
            <w:r w:rsidRPr="00166611">
              <w:rPr>
                <w:rFonts w:ascii="Arial" w:hAnsi="Arial" w:cs="Arial"/>
              </w:rPr>
              <w:br/>
            </w:r>
            <w:r w:rsidRPr="00166611">
              <w:rPr>
                <w:rFonts w:ascii="Arial" w:hAnsi="Arial" w:cs="Arial"/>
                <w:i/>
                <w:iCs/>
                <w:sz w:val="20"/>
                <w:szCs w:val="20"/>
              </w:rPr>
              <w:t>Member: $2,749.00 | Non-Member: $3,199.00</w:t>
            </w:r>
            <w:r w:rsidRPr="00166611">
              <w:rPr>
                <w:rFonts w:ascii="Arial" w:hAnsi="Arial" w:cs="Arial"/>
              </w:rPr>
              <w:br/>
              <w:t>WDT100 -Wood Door Technician Class</w:t>
            </w:r>
            <w:r w:rsidRPr="00166611">
              <w:rPr>
                <w:rFonts w:ascii="Arial" w:hAnsi="Arial" w:cs="Arial"/>
              </w:rPr>
              <w:br/>
            </w:r>
            <w:r w:rsidRPr="00166611">
              <w:rPr>
                <w:rFonts w:ascii="Arial" w:hAnsi="Arial" w:cs="Arial"/>
                <w:i/>
                <w:iCs/>
                <w:sz w:val="20"/>
                <w:szCs w:val="20"/>
              </w:rPr>
              <w:t>Member: $1,599.00 | Non-Member: $1,999.00</w:t>
            </w:r>
          </w:p>
        </w:tc>
        <w:tc>
          <w:tcPr>
            <w:tcW w:w="1523" w:type="dxa"/>
            <w:shd w:val="clear" w:color="auto" w:fill="CBD2DC" w:themeFill="accent4" w:themeFillTint="66"/>
            <w:vAlign w:val="center"/>
          </w:tcPr>
          <w:p w14:paraId="508B2649" w14:textId="003F0C40" w:rsidR="008E7DB6" w:rsidRPr="00586502" w:rsidRDefault="008E7DB6" w:rsidP="001B1C11">
            <w:pPr>
              <w:spacing w:before="100" w:beforeAutospacing="1" w:after="100" w:afterAutospacing="1" w:line="240" w:lineRule="auto"/>
              <w:rPr>
                <w:rFonts w:ascii="Arial" w:hAnsi="Arial" w:cs="Arial"/>
              </w:rPr>
            </w:pPr>
            <w:r w:rsidRPr="00586502">
              <w:rPr>
                <w:rFonts w:ascii="Arial" w:hAnsi="Arial" w:cs="Arial"/>
              </w:rPr>
              <w:t>$</w:t>
            </w:r>
          </w:p>
        </w:tc>
      </w:tr>
      <w:tr w:rsidR="008E7DB6" w:rsidRPr="00586502" w14:paraId="56D554AF" w14:textId="77777777" w:rsidTr="00F15486">
        <w:trPr>
          <w:trHeight w:val="300"/>
          <w:tblCellSpacing w:w="15" w:type="dxa"/>
        </w:trPr>
        <w:tc>
          <w:tcPr>
            <w:tcW w:w="7756" w:type="dxa"/>
            <w:shd w:val="clear" w:color="auto" w:fill="CBD2DC" w:themeFill="accent4" w:themeFillTint="66"/>
          </w:tcPr>
          <w:p w14:paraId="63A9EF41"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b/>
              </w:rPr>
              <w:t>Flight</w:t>
            </w:r>
            <w:r w:rsidRPr="00586502">
              <w:rPr>
                <w:rFonts w:ascii="Arial" w:hAnsi="Arial" w:cs="Arial"/>
                <w:b/>
              </w:rPr>
              <w:br/>
            </w:r>
            <w:r w:rsidRPr="00586502">
              <w:rPr>
                <w:rFonts w:ascii="Arial" w:hAnsi="Arial" w:cs="Arial"/>
              </w:rPr>
              <w:t>Visit a travel website to estimate your flight cost.</w:t>
            </w:r>
          </w:p>
        </w:tc>
        <w:tc>
          <w:tcPr>
            <w:tcW w:w="1523" w:type="dxa"/>
            <w:shd w:val="clear" w:color="auto" w:fill="CBD2DC" w:themeFill="accent4" w:themeFillTint="66"/>
            <w:vAlign w:val="center"/>
          </w:tcPr>
          <w:p w14:paraId="094C7FF3"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w:t>
            </w:r>
          </w:p>
        </w:tc>
      </w:tr>
      <w:tr w:rsidR="008E7DB6" w:rsidRPr="00586502" w14:paraId="7B4C9D4D" w14:textId="77777777" w:rsidTr="00F15486">
        <w:trPr>
          <w:trHeight w:val="822"/>
          <w:tblCellSpacing w:w="15" w:type="dxa"/>
        </w:trPr>
        <w:tc>
          <w:tcPr>
            <w:tcW w:w="7756" w:type="dxa"/>
            <w:shd w:val="clear" w:color="auto" w:fill="CBD2DC" w:themeFill="accent4" w:themeFillTint="66"/>
          </w:tcPr>
          <w:p w14:paraId="511E9B62" w14:textId="137EE857" w:rsidR="008E7DB6" w:rsidRPr="00586502" w:rsidRDefault="008E7DB6" w:rsidP="00691317">
            <w:pPr>
              <w:spacing w:before="100" w:beforeAutospacing="1" w:after="100" w:afterAutospacing="1" w:line="240" w:lineRule="auto"/>
              <w:rPr>
                <w:rFonts w:ascii="Arial" w:hAnsi="Arial" w:cs="Arial"/>
                <w:b/>
              </w:rPr>
            </w:pPr>
            <w:r w:rsidRPr="00586502">
              <w:rPr>
                <w:rFonts w:ascii="Arial" w:hAnsi="Arial" w:cs="Arial"/>
                <w:b/>
              </w:rPr>
              <w:t>Lodging</w:t>
            </w:r>
            <w:r w:rsidRPr="00586502">
              <w:rPr>
                <w:rFonts w:ascii="Arial" w:hAnsi="Arial" w:cs="Arial"/>
                <w:b/>
              </w:rPr>
              <w:br/>
            </w:r>
            <w:r w:rsidR="00C64AAE" w:rsidRPr="00586502">
              <w:rPr>
                <w:rFonts w:ascii="Arial" w:hAnsi="Arial" w:cs="Arial"/>
              </w:rPr>
              <w:t>A</w:t>
            </w:r>
            <w:r w:rsidRPr="00586502">
              <w:rPr>
                <w:rFonts w:ascii="Arial" w:hAnsi="Arial" w:cs="Arial"/>
              </w:rPr>
              <w:t>ttende</w:t>
            </w:r>
            <w:r w:rsidR="007301CE" w:rsidRPr="00586502">
              <w:rPr>
                <w:rFonts w:ascii="Arial" w:hAnsi="Arial" w:cs="Arial"/>
              </w:rPr>
              <w:t xml:space="preserve">es receive </w:t>
            </w:r>
            <w:r w:rsidR="00C15C65" w:rsidRPr="00586502">
              <w:rPr>
                <w:rFonts w:ascii="Arial" w:hAnsi="Arial" w:cs="Arial"/>
              </w:rPr>
              <w:t xml:space="preserve">a </w:t>
            </w:r>
            <w:r w:rsidR="001B100E">
              <w:rPr>
                <w:rFonts w:ascii="Arial" w:hAnsi="Arial" w:cs="Arial"/>
              </w:rPr>
              <w:t>discounted</w:t>
            </w:r>
            <w:r w:rsidR="007301CE" w:rsidRPr="00586502">
              <w:rPr>
                <w:rFonts w:ascii="Arial" w:hAnsi="Arial" w:cs="Arial"/>
              </w:rPr>
              <w:t xml:space="preserve"> </w:t>
            </w:r>
            <w:r w:rsidR="003F239A">
              <w:rPr>
                <w:rFonts w:ascii="Arial" w:hAnsi="Arial" w:cs="Arial"/>
              </w:rPr>
              <w:t xml:space="preserve">nightly </w:t>
            </w:r>
            <w:r w:rsidR="00993684">
              <w:rPr>
                <w:rFonts w:ascii="Arial" w:hAnsi="Arial" w:cs="Arial"/>
              </w:rPr>
              <w:t>room</w:t>
            </w:r>
            <w:r w:rsidR="00973487" w:rsidRPr="00586502">
              <w:rPr>
                <w:rFonts w:ascii="Arial" w:hAnsi="Arial" w:cs="Arial"/>
              </w:rPr>
              <w:t xml:space="preserve"> </w:t>
            </w:r>
            <w:r w:rsidR="007301CE" w:rsidRPr="00586502">
              <w:rPr>
                <w:rFonts w:ascii="Arial" w:hAnsi="Arial" w:cs="Arial"/>
              </w:rPr>
              <w:t xml:space="preserve">rate </w:t>
            </w:r>
            <w:r w:rsidR="001B100E">
              <w:rPr>
                <w:rFonts w:ascii="Arial" w:hAnsi="Arial" w:cs="Arial"/>
              </w:rPr>
              <w:t xml:space="preserve">of </w:t>
            </w:r>
            <w:r w:rsidR="00691317">
              <w:rPr>
                <w:rFonts w:ascii="Arial" w:hAnsi="Arial" w:cs="Arial"/>
              </w:rPr>
              <w:t>$</w:t>
            </w:r>
            <w:r w:rsidR="00166611">
              <w:rPr>
                <w:rFonts w:ascii="Arial" w:hAnsi="Arial" w:cs="Arial"/>
              </w:rPr>
              <w:t>155</w:t>
            </w:r>
            <w:r w:rsidR="00691317">
              <w:rPr>
                <w:rFonts w:ascii="Arial" w:hAnsi="Arial" w:cs="Arial"/>
              </w:rPr>
              <w:t xml:space="preserve"> </w:t>
            </w:r>
            <w:r w:rsidR="001B100E">
              <w:rPr>
                <w:rFonts w:ascii="Arial" w:hAnsi="Arial" w:cs="Arial"/>
              </w:rPr>
              <w:t xml:space="preserve">at the </w:t>
            </w:r>
            <w:r w:rsidR="00166611">
              <w:rPr>
                <w:rFonts w:ascii="Arial" w:hAnsi="Arial" w:cs="Arial"/>
              </w:rPr>
              <w:t>Dallas/Fort Worth Marriot Hotel &amp; Golf Club at Champions Circle</w:t>
            </w:r>
            <w:r w:rsidR="00FD306C">
              <w:rPr>
                <w:rFonts w:ascii="Arial" w:hAnsi="Arial" w:cs="Arial"/>
              </w:rPr>
              <w:t xml:space="preserve"> </w:t>
            </w:r>
            <w:r w:rsidR="000928C7" w:rsidRPr="00586502">
              <w:rPr>
                <w:rFonts w:ascii="Arial" w:hAnsi="Arial" w:cs="Arial"/>
              </w:rPr>
              <w:t xml:space="preserve">when </w:t>
            </w:r>
            <w:hyperlink r:id="rId12" w:history="1">
              <w:r w:rsidR="000928C7" w:rsidRPr="00095B99">
                <w:rPr>
                  <w:rStyle w:val="Hyperlink"/>
                  <w:rFonts w:ascii="Arial" w:hAnsi="Arial" w:cs="Arial"/>
                </w:rPr>
                <w:t xml:space="preserve">booking </w:t>
              </w:r>
              <w:r w:rsidR="00993684" w:rsidRPr="00095B99">
                <w:rPr>
                  <w:rStyle w:val="Hyperlink"/>
                  <w:rFonts w:ascii="Arial" w:hAnsi="Arial" w:cs="Arial"/>
                </w:rPr>
                <w:t>with DHI</w:t>
              </w:r>
            </w:hyperlink>
            <w:r w:rsidR="00993684">
              <w:rPr>
                <w:rFonts w:ascii="Arial" w:hAnsi="Arial" w:cs="Arial"/>
              </w:rPr>
              <w:t xml:space="preserve"> </w:t>
            </w:r>
            <w:r w:rsidR="000928C7" w:rsidRPr="00586502">
              <w:rPr>
                <w:rFonts w:ascii="Arial" w:hAnsi="Arial" w:cs="Arial"/>
              </w:rPr>
              <w:t>befor</w:t>
            </w:r>
            <w:r w:rsidR="003F239A">
              <w:rPr>
                <w:rFonts w:ascii="Arial" w:hAnsi="Arial" w:cs="Arial"/>
              </w:rPr>
              <w:t>e the cut-off date</w:t>
            </w:r>
            <w:r w:rsidR="00972DC6">
              <w:rPr>
                <w:rFonts w:ascii="Arial" w:hAnsi="Arial" w:cs="Arial"/>
              </w:rPr>
              <w:t xml:space="preserve"> of </w:t>
            </w:r>
            <w:r w:rsidR="00166611">
              <w:rPr>
                <w:rFonts w:ascii="Arial" w:hAnsi="Arial" w:cs="Arial"/>
              </w:rPr>
              <w:t>August 18</w:t>
            </w:r>
            <w:r w:rsidR="00972DC6">
              <w:rPr>
                <w:rFonts w:ascii="Arial" w:hAnsi="Arial" w:cs="Arial"/>
              </w:rPr>
              <w:t>, 202</w:t>
            </w:r>
            <w:r w:rsidR="00095B99">
              <w:rPr>
                <w:rFonts w:ascii="Arial" w:hAnsi="Arial" w:cs="Arial"/>
              </w:rPr>
              <w:t>5</w:t>
            </w:r>
            <w:r w:rsidR="00972DC6">
              <w:rPr>
                <w:rFonts w:ascii="Arial" w:hAnsi="Arial" w:cs="Arial"/>
              </w:rPr>
              <w:t xml:space="preserve">. </w:t>
            </w:r>
            <w:r w:rsidR="00C9570B" w:rsidRPr="00586502">
              <w:rPr>
                <w:rFonts w:ascii="Arial" w:hAnsi="Arial" w:cs="Arial"/>
              </w:rPr>
              <w:t xml:space="preserve"> </w:t>
            </w:r>
          </w:p>
        </w:tc>
        <w:tc>
          <w:tcPr>
            <w:tcW w:w="1523" w:type="dxa"/>
            <w:shd w:val="clear" w:color="auto" w:fill="CBD2DC" w:themeFill="accent4" w:themeFillTint="66"/>
            <w:vAlign w:val="center"/>
          </w:tcPr>
          <w:p w14:paraId="1E3BE854"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w:t>
            </w:r>
          </w:p>
        </w:tc>
      </w:tr>
      <w:tr w:rsidR="008E7DB6" w:rsidRPr="00586502" w14:paraId="3F1AB40D" w14:textId="77777777" w:rsidTr="00225010">
        <w:trPr>
          <w:trHeight w:val="1031"/>
          <w:tblCellSpacing w:w="15" w:type="dxa"/>
        </w:trPr>
        <w:tc>
          <w:tcPr>
            <w:tcW w:w="7756" w:type="dxa"/>
            <w:shd w:val="clear" w:color="auto" w:fill="CBD2DC" w:themeFill="accent4" w:themeFillTint="66"/>
          </w:tcPr>
          <w:p w14:paraId="453B9B6B" w14:textId="26DFE164" w:rsidR="008E7DB6" w:rsidRPr="00586502" w:rsidRDefault="001B100E" w:rsidP="00691317">
            <w:pPr>
              <w:spacing w:before="100" w:beforeAutospacing="1" w:after="100" w:afterAutospacing="1" w:line="240" w:lineRule="auto"/>
              <w:rPr>
                <w:rFonts w:ascii="Arial" w:hAnsi="Arial" w:cs="Arial"/>
              </w:rPr>
            </w:pPr>
            <w:r>
              <w:rPr>
                <w:rFonts w:ascii="Arial" w:hAnsi="Arial" w:cs="Arial"/>
                <w:b/>
              </w:rPr>
              <w:t>Transportation To and F</w:t>
            </w:r>
            <w:r w:rsidR="008E7DB6" w:rsidRPr="00586502">
              <w:rPr>
                <w:rFonts w:ascii="Arial" w:hAnsi="Arial" w:cs="Arial"/>
                <w:b/>
              </w:rPr>
              <w:t xml:space="preserve">rom </w:t>
            </w:r>
            <w:r w:rsidR="000C1EB6">
              <w:rPr>
                <w:rFonts w:ascii="Arial" w:hAnsi="Arial" w:cs="Arial"/>
                <w:b/>
              </w:rPr>
              <w:t>Class</w:t>
            </w:r>
            <w:r w:rsidR="000C1EB6">
              <w:rPr>
                <w:rFonts w:ascii="Arial" w:hAnsi="Arial" w:cs="Arial"/>
                <w:b/>
              </w:rPr>
              <w:br/>
            </w:r>
            <w:r w:rsidR="00166611">
              <w:rPr>
                <w:rFonts w:ascii="Arial" w:hAnsi="Arial" w:cs="Arial"/>
              </w:rPr>
              <w:t xml:space="preserve">Calculate </w:t>
            </w:r>
            <w:r w:rsidR="00AD21A0">
              <w:rPr>
                <w:rFonts w:ascii="Arial" w:hAnsi="Arial" w:cs="Arial"/>
              </w:rPr>
              <w:t xml:space="preserve">your travel expenses by </w:t>
            </w:r>
            <w:r w:rsidR="00755BE5">
              <w:rPr>
                <w:rFonts w:ascii="Arial" w:hAnsi="Arial" w:cs="Arial"/>
              </w:rPr>
              <w:t xml:space="preserve">choosing your preferred way to travel under “Getting There” on the </w:t>
            </w:r>
            <w:hyperlink r:id="rId13" w:history="1">
              <w:r w:rsidR="00755BE5" w:rsidRPr="00AD21A0">
                <w:rPr>
                  <w:rStyle w:val="Hyperlink"/>
                  <w:rFonts w:ascii="Arial" w:hAnsi="Arial" w:cs="Arial"/>
                </w:rPr>
                <w:t>hotel website</w:t>
              </w:r>
            </w:hyperlink>
            <w:r w:rsidR="00755BE5">
              <w:rPr>
                <w:rFonts w:ascii="Arial" w:hAnsi="Arial" w:cs="Arial"/>
              </w:rPr>
              <w:t>.</w:t>
            </w:r>
            <w:r w:rsidR="00AD21A0">
              <w:rPr>
                <w:rFonts w:ascii="Arial" w:hAnsi="Arial" w:cs="Arial"/>
              </w:rPr>
              <w:t xml:space="preserve"> Uber and Lyft are readily available</w:t>
            </w:r>
            <w:r w:rsidR="00720E6A">
              <w:rPr>
                <w:rFonts w:ascii="Arial" w:hAnsi="Arial" w:cs="Arial"/>
              </w:rPr>
              <w:t xml:space="preserve"> </w:t>
            </w:r>
            <w:r w:rsidR="00AD21A0">
              <w:rPr>
                <w:rFonts w:ascii="Arial" w:hAnsi="Arial" w:cs="Arial"/>
              </w:rPr>
              <w:t xml:space="preserve">at the airport. </w:t>
            </w:r>
          </w:p>
        </w:tc>
        <w:tc>
          <w:tcPr>
            <w:tcW w:w="1523" w:type="dxa"/>
            <w:shd w:val="clear" w:color="auto" w:fill="CBD2DC" w:themeFill="accent4" w:themeFillTint="66"/>
            <w:vAlign w:val="center"/>
          </w:tcPr>
          <w:p w14:paraId="1AC628DF"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w:t>
            </w:r>
          </w:p>
        </w:tc>
      </w:tr>
      <w:tr w:rsidR="008E7DB6" w:rsidRPr="00586502" w14:paraId="4DBFD8E4" w14:textId="77777777" w:rsidTr="00E9749F">
        <w:trPr>
          <w:trHeight w:val="1020"/>
          <w:tblCellSpacing w:w="15" w:type="dxa"/>
        </w:trPr>
        <w:tc>
          <w:tcPr>
            <w:tcW w:w="7756" w:type="dxa"/>
            <w:shd w:val="clear" w:color="auto" w:fill="CBD2DC" w:themeFill="accent4" w:themeFillTint="66"/>
          </w:tcPr>
          <w:p w14:paraId="7E7A23AC" w14:textId="50311253" w:rsidR="008E7DB6" w:rsidRPr="00586502" w:rsidRDefault="008E7DB6" w:rsidP="00E651B0">
            <w:pPr>
              <w:spacing w:before="100" w:beforeAutospacing="1" w:after="0" w:line="240" w:lineRule="auto"/>
              <w:rPr>
                <w:rFonts w:ascii="Arial" w:hAnsi="Arial" w:cs="Arial"/>
                <w:b/>
              </w:rPr>
            </w:pPr>
            <w:r w:rsidRPr="00586502">
              <w:rPr>
                <w:rFonts w:ascii="Arial" w:hAnsi="Arial" w:cs="Arial"/>
                <w:b/>
              </w:rPr>
              <w:t>Mileage Reimbursement</w:t>
            </w:r>
            <w:r w:rsidR="00C64AAE" w:rsidRPr="00586502">
              <w:rPr>
                <w:rFonts w:ascii="Arial" w:hAnsi="Arial" w:cs="Arial"/>
                <w:b/>
              </w:rPr>
              <w:br/>
            </w:r>
            <w:r w:rsidRPr="00586502">
              <w:rPr>
                <w:rFonts w:ascii="Arial" w:hAnsi="Arial" w:cs="Arial"/>
              </w:rPr>
              <w:t xml:space="preserve">Driving to the </w:t>
            </w:r>
            <w:r w:rsidR="00AD21A0">
              <w:rPr>
                <w:rFonts w:ascii="Arial" w:hAnsi="Arial" w:cs="Arial"/>
              </w:rPr>
              <w:t>Fall</w:t>
            </w:r>
            <w:r w:rsidR="00FB32EF">
              <w:rPr>
                <w:rFonts w:ascii="Arial" w:hAnsi="Arial" w:cs="Arial"/>
              </w:rPr>
              <w:t xml:space="preserve"> Classroom Series</w:t>
            </w:r>
            <w:r w:rsidRPr="00586502">
              <w:rPr>
                <w:rFonts w:ascii="Arial" w:hAnsi="Arial" w:cs="Arial"/>
              </w:rPr>
              <w:t xml:space="preserve"> or to the airport for your flight? Use </w:t>
            </w:r>
            <w:hyperlink r:id="rId14" w:history="1">
              <w:r w:rsidRPr="00586502">
                <w:rPr>
                  <w:rStyle w:val="Hyperlink"/>
                  <w:rFonts w:ascii="Arial" w:hAnsi="Arial" w:cs="Arial"/>
                </w:rPr>
                <w:t>Google Maps</w:t>
              </w:r>
            </w:hyperlink>
            <w:r w:rsidRPr="00586502">
              <w:rPr>
                <w:rFonts w:ascii="Arial" w:hAnsi="Arial" w:cs="Arial"/>
              </w:rPr>
              <w:t xml:space="preserve"> to calculate the distance then multiply by </w:t>
            </w:r>
            <w:r w:rsidR="00934B24">
              <w:rPr>
                <w:rFonts w:ascii="Arial" w:hAnsi="Arial" w:cs="Arial"/>
              </w:rPr>
              <w:t>6</w:t>
            </w:r>
            <w:r w:rsidR="002777BB">
              <w:rPr>
                <w:rFonts w:ascii="Arial" w:hAnsi="Arial" w:cs="Arial"/>
              </w:rPr>
              <w:t>7</w:t>
            </w:r>
            <w:r w:rsidRPr="00586502">
              <w:rPr>
                <w:rFonts w:ascii="Arial" w:hAnsi="Arial" w:cs="Arial"/>
              </w:rPr>
              <w:t xml:space="preserve"> c</w:t>
            </w:r>
            <w:r w:rsidR="00C64C43">
              <w:rPr>
                <w:rFonts w:ascii="Arial" w:hAnsi="Arial" w:cs="Arial"/>
              </w:rPr>
              <w:t xml:space="preserve">ents per mile (IRS standard </w:t>
            </w:r>
            <w:r w:rsidRPr="00586502">
              <w:rPr>
                <w:rFonts w:ascii="Arial" w:hAnsi="Arial" w:cs="Arial"/>
              </w:rPr>
              <w:t>rate).</w:t>
            </w:r>
          </w:p>
        </w:tc>
        <w:tc>
          <w:tcPr>
            <w:tcW w:w="1523" w:type="dxa"/>
            <w:shd w:val="clear" w:color="auto" w:fill="CBD2DC" w:themeFill="accent4" w:themeFillTint="66"/>
            <w:vAlign w:val="center"/>
          </w:tcPr>
          <w:p w14:paraId="2EB76C3B"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w:t>
            </w:r>
          </w:p>
        </w:tc>
      </w:tr>
      <w:tr w:rsidR="008E7DB6" w:rsidRPr="00586502" w14:paraId="23E856D1" w14:textId="77777777" w:rsidTr="00225010">
        <w:trPr>
          <w:trHeight w:val="505"/>
          <w:tblCellSpacing w:w="15" w:type="dxa"/>
        </w:trPr>
        <w:tc>
          <w:tcPr>
            <w:tcW w:w="7756" w:type="dxa"/>
            <w:shd w:val="clear" w:color="auto" w:fill="CBD2DC" w:themeFill="accent4" w:themeFillTint="66"/>
          </w:tcPr>
          <w:p w14:paraId="53F08B47" w14:textId="20031819" w:rsidR="008E7DB6" w:rsidRPr="00586502" w:rsidRDefault="008E7DB6" w:rsidP="00D52AE8">
            <w:pPr>
              <w:spacing w:before="100" w:beforeAutospacing="1" w:after="100" w:afterAutospacing="1" w:line="240" w:lineRule="auto"/>
              <w:rPr>
                <w:rFonts w:ascii="Arial" w:hAnsi="Arial" w:cs="Arial"/>
              </w:rPr>
            </w:pPr>
            <w:r w:rsidRPr="00586502">
              <w:rPr>
                <w:rFonts w:ascii="Arial" w:hAnsi="Arial" w:cs="Arial"/>
                <w:b/>
              </w:rPr>
              <w:t>Meals</w:t>
            </w:r>
            <w:r w:rsidRPr="00586502">
              <w:rPr>
                <w:rFonts w:ascii="Arial" w:hAnsi="Arial" w:cs="Arial"/>
                <w:b/>
              </w:rPr>
              <w:br/>
            </w:r>
            <w:r w:rsidRPr="00586502">
              <w:rPr>
                <w:rFonts w:ascii="Arial" w:hAnsi="Arial" w:cs="Arial"/>
              </w:rPr>
              <w:t xml:space="preserve">Estimate how much </w:t>
            </w:r>
            <w:r w:rsidR="00D52AE8">
              <w:rPr>
                <w:rFonts w:ascii="Arial" w:hAnsi="Arial" w:cs="Arial"/>
              </w:rPr>
              <w:t>any additional meals</w:t>
            </w:r>
            <w:r w:rsidRPr="00586502">
              <w:rPr>
                <w:rFonts w:ascii="Arial" w:hAnsi="Arial" w:cs="Arial"/>
              </w:rPr>
              <w:t xml:space="preserve"> will cost. </w:t>
            </w:r>
            <w:r w:rsidR="00163E5D">
              <w:rPr>
                <w:rFonts w:ascii="Arial" w:hAnsi="Arial" w:cs="Arial"/>
              </w:rPr>
              <w:t>Please note that breakfast, lunch, and snacks are included in your registration.</w:t>
            </w:r>
          </w:p>
        </w:tc>
        <w:tc>
          <w:tcPr>
            <w:tcW w:w="1523" w:type="dxa"/>
            <w:shd w:val="clear" w:color="auto" w:fill="CBD2DC" w:themeFill="accent4" w:themeFillTint="66"/>
            <w:vAlign w:val="center"/>
          </w:tcPr>
          <w:p w14:paraId="4E1C0493"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w:t>
            </w:r>
          </w:p>
        </w:tc>
      </w:tr>
      <w:tr w:rsidR="008E7DB6" w:rsidRPr="00586502" w14:paraId="7BABEA11" w14:textId="77777777" w:rsidTr="00F15486">
        <w:trPr>
          <w:trHeight w:val="237"/>
          <w:tblCellSpacing w:w="15" w:type="dxa"/>
        </w:trPr>
        <w:tc>
          <w:tcPr>
            <w:tcW w:w="7756" w:type="dxa"/>
            <w:shd w:val="clear" w:color="auto" w:fill="E5E8ED" w:themeFill="accent4" w:themeFillTint="33"/>
            <w:vAlign w:val="center"/>
          </w:tcPr>
          <w:p w14:paraId="23575A7B"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b/>
                <w:bCs/>
              </w:rPr>
              <w:lastRenderedPageBreak/>
              <w:t>Subtotal Per Person</w:t>
            </w:r>
          </w:p>
        </w:tc>
        <w:tc>
          <w:tcPr>
            <w:tcW w:w="1523" w:type="dxa"/>
            <w:shd w:val="clear" w:color="auto" w:fill="E5E8ED" w:themeFill="accent4" w:themeFillTint="33"/>
            <w:vAlign w:val="center"/>
          </w:tcPr>
          <w:p w14:paraId="6936F041"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w:t>
            </w:r>
          </w:p>
        </w:tc>
      </w:tr>
      <w:tr w:rsidR="008E7DB6" w:rsidRPr="00586502" w14:paraId="3CAF7E8B" w14:textId="77777777" w:rsidTr="00225010">
        <w:trPr>
          <w:trHeight w:val="252"/>
          <w:tblCellSpacing w:w="15" w:type="dxa"/>
        </w:trPr>
        <w:tc>
          <w:tcPr>
            <w:tcW w:w="7756" w:type="dxa"/>
            <w:shd w:val="clear" w:color="auto" w:fill="E5E8ED" w:themeFill="accent4" w:themeFillTint="33"/>
            <w:vAlign w:val="center"/>
          </w:tcPr>
          <w:p w14:paraId="0D3F8311" w14:textId="436354DF" w:rsidR="008E7DB6" w:rsidRPr="00586502" w:rsidRDefault="008E7DB6" w:rsidP="001B100E">
            <w:pPr>
              <w:spacing w:before="100" w:beforeAutospacing="1" w:after="100" w:afterAutospacing="1" w:line="240" w:lineRule="auto"/>
              <w:rPr>
                <w:rFonts w:ascii="Arial" w:hAnsi="Arial" w:cs="Arial"/>
                <w:b/>
              </w:rPr>
            </w:pPr>
            <w:r w:rsidRPr="00586502">
              <w:rPr>
                <w:rFonts w:ascii="Arial" w:hAnsi="Arial" w:cs="Arial"/>
                <w:b/>
              </w:rPr>
              <w:t xml:space="preserve">Total </w:t>
            </w:r>
            <w:r w:rsidR="006E5A77" w:rsidRPr="00586502">
              <w:rPr>
                <w:rFonts w:ascii="Arial" w:hAnsi="Arial" w:cs="Arial"/>
                <w:b/>
              </w:rPr>
              <w:t>N</w:t>
            </w:r>
            <w:r w:rsidRPr="00586502">
              <w:rPr>
                <w:rFonts w:ascii="Arial" w:hAnsi="Arial" w:cs="Arial"/>
                <w:b/>
              </w:rPr>
              <w:t xml:space="preserve">umber of </w:t>
            </w:r>
            <w:r w:rsidR="001B100E">
              <w:rPr>
                <w:rFonts w:ascii="Arial" w:hAnsi="Arial" w:cs="Arial"/>
                <w:b/>
              </w:rPr>
              <w:t>Student</w:t>
            </w:r>
            <w:r w:rsidRPr="00586502">
              <w:rPr>
                <w:rFonts w:ascii="Arial" w:hAnsi="Arial" w:cs="Arial"/>
                <w:b/>
              </w:rPr>
              <w:t xml:space="preserve">s </w:t>
            </w:r>
            <w:r w:rsidR="006E5A77" w:rsidRPr="00586502">
              <w:rPr>
                <w:rFonts w:ascii="Arial" w:hAnsi="Arial" w:cs="Arial"/>
                <w:b/>
              </w:rPr>
              <w:t>A</w:t>
            </w:r>
            <w:r w:rsidRPr="00586502">
              <w:rPr>
                <w:rFonts w:ascii="Arial" w:hAnsi="Arial" w:cs="Arial"/>
                <w:b/>
              </w:rPr>
              <w:t>ttending</w:t>
            </w:r>
            <w:r w:rsidRPr="00586502" w:rsidDel="00AD4AE4">
              <w:rPr>
                <w:rFonts w:ascii="Arial" w:hAnsi="Arial" w:cs="Arial"/>
                <w:b/>
              </w:rPr>
              <w:t xml:space="preserve"> </w:t>
            </w:r>
          </w:p>
        </w:tc>
        <w:tc>
          <w:tcPr>
            <w:tcW w:w="1523" w:type="dxa"/>
            <w:shd w:val="clear" w:color="auto" w:fill="E5E8ED" w:themeFill="accent4" w:themeFillTint="33"/>
            <w:vAlign w:val="center"/>
          </w:tcPr>
          <w:p w14:paraId="5893E470"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 </w:t>
            </w:r>
          </w:p>
        </w:tc>
      </w:tr>
      <w:tr w:rsidR="008E7DB6" w:rsidRPr="00586502" w14:paraId="005E89F0" w14:textId="77777777" w:rsidTr="00225010">
        <w:trPr>
          <w:trHeight w:val="370"/>
          <w:tblCellSpacing w:w="15" w:type="dxa"/>
        </w:trPr>
        <w:tc>
          <w:tcPr>
            <w:tcW w:w="7756" w:type="dxa"/>
            <w:shd w:val="clear" w:color="auto" w:fill="E5E8ED" w:themeFill="accent4" w:themeFillTint="33"/>
            <w:vAlign w:val="center"/>
          </w:tcPr>
          <w:p w14:paraId="33967CE1"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b/>
                <w:bCs/>
              </w:rPr>
              <w:t>Total Cost</w:t>
            </w:r>
          </w:p>
        </w:tc>
        <w:tc>
          <w:tcPr>
            <w:tcW w:w="1523" w:type="dxa"/>
            <w:shd w:val="clear" w:color="auto" w:fill="E5E8ED" w:themeFill="accent4" w:themeFillTint="33"/>
            <w:vAlign w:val="center"/>
          </w:tcPr>
          <w:p w14:paraId="2F418A2C" w14:textId="77777777" w:rsidR="008E7DB6" w:rsidRPr="00586502" w:rsidRDefault="008E7DB6" w:rsidP="00A7177D">
            <w:pPr>
              <w:spacing w:before="100" w:beforeAutospacing="1" w:after="100" w:afterAutospacing="1" w:line="240" w:lineRule="auto"/>
              <w:rPr>
                <w:rFonts w:ascii="Arial" w:hAnsi="Arial" w:cs="Arial"/>
              </w:rPr>
            </w:pPr>
            <w:r w:rsidRPr="00586502">
              <w:rPr>
                <w:rFonts w:ascii="Arial" w:hAnsi="Arial" w:cs="Arial"/>
              </w:rPr>
              <w:t>$</w:t>
            </w:r>
          </w:p>
        </w:tc>
      </w:tr>
    </w:tbl>
    <w:p w14:paraId="45DE6865" w14:textId="25820691" w:rsidR="008E7DB6" w:rsidRPr="00586502" w:rsidRDefault="00586502" w:rsidP="008E7DB6">
      <w:pPr>
        <w:spacing w:before="100" w:beforeAutospacing="1" w:after="100" w:afterAutospacing="1" w:line="240" w:lineRule="auto"/>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pPr>
      <w:r>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t>STEP 3.</w:t>
      </w:r>
      <w:r w:rsidRPr="00586502">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008E7DB6" w:rsidRPr="00586502">
        <w:rPr>
          <w:rFonts w:ascii="Arial" w:eastAsia="Times New Roman" w:hAnsi="Arial" w:cs="Arial"/>
          <w:b/>
          <w:color w:val="FF9900"/>
          <w:sz w:val="24"/>
          <w14:textOutline w14:w="0" w14:cap="flat" w14:cmpd="sng" w14:algn="ctr">
            <w14:noFill/>
            <w14:prstDash w14:val="solid"/>
            <w14:round/>
          </w14:textOutline>
          <w14:props3d w14:extrusionH="57150" w14:contourW="0" w14:prstMaterial="softEdge">
            <w14:bevelT w14:w="25400" w14:h="38100" w14:prst="circle"/>
          </w14:props3d>
        </w:rPr>
        <w:t>Outline the Benefits</w:t>
      </w:r>
    </w:p>
    <w:p w14:paraId="0057CAFB" w14:textId="4D88E1A7" w:rsidR="008E7DB6" w:rsidRPr="00586502" w:rsidRDefault="008E7DB6" w:rsidP="008E7DB6">
      <w:pPr>
        <w:spacing w:before="100" w:beforeAutospacing="1" w:after="100" w:afterAutospacing="1" w:line="240" w:lineRule="auto"/>
        <w:rPr>
          <w:rStyle w:val="Emphasis"/>
          <w:rFonts w:ascii="Arial" w:hAnsi="Arial" w:cs="Arial"/>
        </w:rPr>
      </w:pPr>
      <w:r w:rsidRPr="00586502">
        <w:rPr>
          <w:rFonts w:ascii="Arial" w:hAnsi="Arial" w:cs="Arial"/>
        </w:rPr>
        <w:t>Whe</w:t>
      </w:r>
      <w:r w:rsidR="00FB32EF">
        <w:rPr>
          <w:rFonts w:ascii="Arial" w:hAnsi="Arial" w:cs="Arial"/>
        </w:rPr>
        <w:t>n showcasing the benefits of attending a DHI Classroom Series</w:t>
      </w:r>
      <w:r w:rsidRPr="00586502">
        <w:rPr>
          <w:rFonts w:ascii="Arial" w:hAnsi="Arial" w:cs="Arial"/>
        </w:rPr>
        <w:t>, f</w:t>
      </w:r>
      <w:r w:rsidRPr="00586502">
        <w:rPr>
          <w:rStyle w:val="Emphasis"/>
          <w:rFonts w:ascii="Arial" w:hAnsi="Arial" w:cs="Arial"/>
          <w:i w:val="0"/>
        </w:rPr>
        <w:t xml:space="preserve">ocus specifically on what you will bring back to your </w:t>
      </w:r>
      <w:r w:rsidR="006E47AD">
        <w:rPr>
          <w:rStyle w:val="Emphasis"/>
          <w:rFonts w:ascii="Arial" w:hAnsi="Arial" w:cs="Arial"/>
          <w:i w:val="0"/>
        </w:rPr>
        <w:t>company</w:t>
      </w:r>
      <w:r w:rsidRPr="00586502">
        <w:rPr>
          <w:rStyle w:val="Emphasis"/>
          <w:rFonts w:ascii="Arial" w:hAnsi="Arial" w:cs="Arial"/>
          <w:i w:val="0"/>
        </w:rPr>
        <w:t xml:space="preserve"> as a return on their investment. </w:t>
      </w:r>
      <w:r w:rsidR="00B0113D" w:rsidRPr="00586502">
        <w:rPr>
          <w:rStyle w:val="Emphasis"/>
          <w:rFonts w:ascii="Arial" w:hAnsi="Arial" w:cs="Arial"/>
          <w:i w:val="0"/>
        </w:rPr>
        <w:t>Reference</w:t>
      </w:r>
      <w:r w:rsidRPr="00586502">
        <w:rPr>
          <w:rStyle w:val="Emphasis"/>
          <w:rFonts w:ascii="Arial" w:hAnsi="Arial" w:cs="Arial"/>
          <w:i w:val="0"/>
        </w:rPr>
        <w:t xml:space="preserve"> </w:t>
      </w:r>
      <w:r w:rsidR="00F36A9B" w:rsidRPr="00586502">
        <w:rPr>
          <w:rStyle w:val="Emphasis"/>
          <w:rFonts w:ascii="Arial" w:hAnsi="Arial" w:cs="Arial"/>
          <w:i w:val="0"/>
        </w:rPr>
        <w:t xml:space="preserve">the </w:t>
      </w:r>
      <w:hyperlink r:id="rId15" w:history="1">
        <w:r w:rsidR="00873E2D">
          <w:rPr>
            <w:rStyle w:val="Hyperlink"/>
            <w:rFonts w:ascii="Arial" w:hAnsi="Arial" w:cs="Arial"/>
          </w:rPr>
          <w:t>202</w:t>
        </w:r>
        <w:r w:rsidR="001A3EB1">
          <w:rPr>
            <w:rStyle w:val="Hyperlink"/>
            <w:rFonts w:ascii="Arial" w:hAnsi="Arial" w:cs="Arial"/>
          </w:rPr>
          <w:t>5</w:t>
        </w:r>
        <w:r w:rsidR="00586502">
          <w:rPr>
            <w:rStyle w:val="Hyperlink"/>
            <w:rFonts w:ascii="Arial" w:hAnsi="Arial" w:cs="Arial"/>
          </w:rPr>
          <w:t xml:space="preserve"> </w:t>
        </w:r>
        <w:r w:rsidR="00B821D0">
          <w:rPr>
            <w:rStyle w:val="Hyperlink"/>
            <w:rFonts w:ascii="Arial" w:hAnsi="Arial" w:cs="Arial"/>
          </w:rPr>
          <w:t>Fall</w:t>
        </w:r>
        <w:r w:rsidR="00FB32EF">
          <w:rPr>
            <w:rStyle w:val="Hyperlink"/>
            <w:rFonts w:ascii="Arial" w:hAnsi="Arial" w:cs="Arial"/>
          </w:rPr>
          <w:t xml:space="preserve"> Classroom Series </w:t>
        </w:r>
        <w:r w:rsidRPr="00586502">
          <w:rPr>
            <w:rStyle w:val="Hyperlink"/>
            <w:rFonts w:ascii="Arial" w:hAnsi="Arial" w:cs="Arial"/>
          </w:rPr>
          <w:t>website</w:t>
        </w:r>
      </w:hyperlink>
      <w:r w:rsidRPr="00586502">
        <w:rPr>
          <w:rStyle w:val="Emphasis"/>
          <w:rFonts w:ascii="Arial" w:hAnsi="Arial" w:cs="Arial"/>
          <w:i w:val="0"/>
        </w:rPr>
        <w:t xml:space="preserve"> </w:t>
      </w:r>
      <w:r w:rsidR="00701000">
        <w:rPr>
          <w:rStyle w:val="Emphasis"/>
          <w:rFonts w:ascii="Arial" w:hAnsi="Arial" w:cs="Arial"/>
          <w:i w:val="0"/>
        </w:rPr>
        <w:t xml:space="preserve">and </w:t>
      </w:r>
      <w:hyperlink r:id="rId16" w:history="1">
        <w:r w:rsidR="00701000" w:rsidRPr="002D49B0">
          <w:rPr>
            <w:rStyle w:val="Hyperlink"/>
            <w:rFonts w:ascii="Arial" w:hAnsi="Arial" w:cs="Arial"/>
          </w:rPr>
          <w:t>Education Resource Guide</w:t>
        </w:r>
      </w:hyperlink>
      <w:r w:rsidR="00701000" w:rsidRPr="002D49B0">
        <w:rPr>
          <w:rStyle w:val="Emphasis"/>
          <w:rFonts w:ascii="Arial" w:hAnsi="Arial" w:cs="Arial"/>
          <w:i w:val="0"/>
        </w:rPr>
        <w:t xml:space="preserve"> </w:t>
      </w:r>
      <w:r w:rsidRPr="002D49B0">
        <w:rPr>
          <w:rStyle w:val="Emphasis"/>
          <w:rFonts w:ascii="Arial" w:hAnsi="Arial" w:cs="Arial"/>
          <w:i w:val="0"/>
        </w:rPr>
        <w:t xml:space="preserve">to </w:t>
      </w:r>
      <w:r w:rsidR="00701000" w:rsidRPr="002D49B0">
        <w:rPr>
          <w:rStyle w:val="Emphasis"/>
          <w:rFonts w:ascii="Arial" w:hAnsi="Arial" w:cs="Arial"/>
          <w:i w:val="0"/>
        </w:rPr>
        <w:t>assist</w:t>
      </w:r>
      <w:r w:rsidR="00701000">
        <w:rPr>
          <w:rStyle w:val="Emphasis"/>
          <w:rFonts w:ascii="Arial" w:hAnsi="Arial" w:cs="Arial"/>
          <w:i w:val="0"/>
        </w:rPr>
        <w:t xml:space="preserve"> in </w:t>
      </w:r>
      <w:r w:rsidRPr="00586502">
        <w:rPr>
          <w:rStyle w:val="Emphasis"/>
          <w:rFonts w:ascii="Arial" w:hAnsi="Arial" w:cs="Arial"/>
          <w:i w:val="0"/>
        </w:rPr>
        <w:t>answer</w:t>
      </w:r>
      <w:r w:rsidR="00701000">
        <w:rPr>
          <w:rStyle w:val="Emphasis"/>
          <w:rFonts w:ascii="Arial" w:hAnsi="Arial" w:cs="Arial"/>
          <w:i w:val="0"/>
        </w:rPr>
        <w:t>ing</w:t>
      </w:r>
      <w:r w:rsidRPr="00586502">
        <w:rPr>
          <w:rStyle w:val="Emphasis"/>
          <w:rFonts w:ascii="Arial" w:hAnsi="Arial" w:cs="Arial"/>
          <w:i w:val="0"/>
        </w:rPr>
        <w:t xml:space="preserve"> the</w:t>
      </w:r>
      <w:r w:rsidR="00B0113D" w:rsidRPr="00586502">
        <w:rPr>
          <w:rStyle w:val="Emphasis"/>
          <w:rFonts w:ascii="Arial" w:hAnsi="Arial" w:cs="Arial"/>
          <w:i w:val="0"/>
        </w:rPr>
        <w:t xml:space="preserve"> below</w:t>
      </w:r>
      <w:r w:rsidRPr="00586502">
        <w:rPr>
          <w:rStyle w:val="Emphasis"/>
          <w:rFonts w:ascii="Arial" w:hAnsi="Arial" w:cs="Arial"/>
          <w:i w:val="0"/>
        </w:rPr>
        <w:t xml:space="preserve"> questions. </w:t>
      </w:r>
      <w:r w:rsidR="00F36A9B" w:rsidRPr="00586502">
        <w:rPr>
          <w:rStyle w:val="Emphasis"/>
          <w:rFonts w:ascii="Arial" w:hAnsi="Arial" w:cs="Arial"/>
        </w:rPr>
        <w:t>Please note</w:t>
      </w:r>
      <w:r w:rsidR="0052155A" w:rsidRPr="00586502">
        <w:rPr>
          <w:rStyle w:val="Emphasis"/>
          <w:rFonts w:ascii="Arial" w:hAnsi="Arial" w:cs="Arial"/>
        </w:rPr>
        <w:t>:</w:t>
      </w:r>
      <w:r w:rsidR="00F36A9B" w:rsidRPr="00586502">
        <w:rPr>
          <w:rStyle w:val="Emphasis"/>
          <w:rFonts w:ascii="Arial" w:hAnsi="Arial" w:cs="Arial"/>
        </w:rPr>
        <w:t xml:space="preserve"> </w:t>
      </w:r>
      <w:r w:rsidR="00993684">
        <w:rPr>
          <w:rStyle w:val="Emphasis"/>
          <w:rFonts w:ascii="Arial" w:hAnsi="Arial" w:cs="Arial"/>
        </w:rPr>
        <w:t>DHI</w:t>
      </w:r>
      <w:r w:rsidR="00F36A9B" w:rsidRPr="00586502">
        <w:rPr>
          <w:rStyle w:val="Emphasis"/>
          <w:rFonts w:ascii="Arial" w:hAnsi="Arial" w:cs="Arial"/>
        </w:rPr>
        <w:t xml:space="preserve"> will continue to update the website with </w:t>
      </w:r>
      <w:r w:rsidR="00056E8E">
        <w:rPr>
          <w:rStyle w:val="Emphasis"/>
          <w:rFonts w:ascii="Arial" w:hAnsi="Arial" w:cs="Arial"/>
        </w:rPr>
        <w:t>event</w:t>
      </w:r>
      <w:r w:rsidR="00F36A9B" w:rsidRPr="00586502">
        <w:rPr>
          <w:rStyle w:val="Emphasis"/>
          <w:rFonts w:ascii="Arial" w:hAnsi="Arial" w:cs="Arial"/>
        </w:rPr>
        <w:t xml:space="preserve"> details. </w:t>
      </w:r>
    </w:p>
    <w:p w14:paraId="4312AA58" w14:textId="6353475D" w:rsidR="00C64AAE" w:rsidRPr="00586502" w:rsidRDefault="008E7DB6" w:rsidP="00B0113D">
      <w:pPr>
        <w:pStyle w:val="ListParagraph"/>
        <w:numPr>
          <w:ilvl w:val="0"/>
          <w:numId w:val="4"/>
        </w:numPr>
        <w:spacing w:before="100" w:beforeAutospacing="1" w:after="100" w:afterAutospacing="1" w:line="240" w:lineRule="auto"/>
        <w:rPr>
          <w:rFonts w:ascii="Arial" w:hAnsi="Arial" w:cs="Arial"/>
          <w:b/>
        </w:rPr>
      </w:pPr>
      <w:r w:rsidRPr="00586502">
        <w:rPr>
          <w:rFonts w:ascii="Arial" w:hAnsi="Arial" w:cs="Arial"/>
          <w:b/>
        </w:rPr>
        <w:t xml:space="preserve">What </w:t>
      </w:r>
      <w:r w:rsidR="00993684">
        <w:rPr>
          <w:rFonts w:ascii="Arial" w:hAnsi="Arial" w:cs="Arial"/>
          <w:b/>
        </w:rPr>
        <w:t>course</w:t>
      </w:r>
      <w:r w:rsidRPr="00586502">
        <w:rPr>
          <w:rFonts w:ascii="Arial" w:hAnsi="Arial" w:cs="Arial"/>
          <w:b/>
        </w:rPr>
        <w:t xml:space="preserve">s have particular relevance to the work you do? </w:t>
      </w:r>
    </w:p>
    <w:p w14:paraId="3E1DBD6C" w14:textId="77777777" w:rsidR="00C64AAE" w:rsidRPr="00586502" w:rsidRDefault="00C64AAE" w:rsidP="00C64AAE">
      <w:pPr>
        <w:spacing w:before="100" w:beforeAutospacing="1" w:after="100" w:afterAutospacing="1" w:line="240" w:lineRule="auto"/>
        <w:rPr>
          <w:rFonts w:ascii="Arial" w:hAnsi="Arial" w:cs="Arial"/>
        </w:rPr>
      </w:pPr>
    </w:p>
    <w:p w14:paraId="15F8BD17" w14:textId="69F67661" w:rsidR="008E7DB6" w:rsidRPr="00586502" w:rsidRDefault="00993684" w:rsidP="00B0113D">
      <w:pPr>
        <w:pStyle w:val="ListParagraph"/>
        <w:numPr>
          <w:ilvl w:val="0"/>
          <w:numId w:val="4"/>
        </w:numPr>
        <w:spacing w:before="100" w:beforeAutospacing="1" w:after="100" w:afterAutospacing="1" w:line="240" w:lineRule="auto"/>
        <w:rPr>
          <w:rFonts w:ascii="Arial" w:hAnsi="Arial" w:cs="Arial"/>
          <w:b/>
        </w:rPr>
      </w:pPr>
      <w:r>
        <w:rPr>
          <w:rFonts w:ascii="Arial" w:hAnsi="Arial" w:cs="Arial"/>
          <w:b/>
        </w:rPr>
        <w:t>Which classe</w:t>
      </w:r>
      <w:r w:rsidR="008E7DB6" w:rsidRPr="00586502">
        <w:rPr>
          <w:rFonts w:ascii="Arial" w:hAnsi="Arial" w:cs="Arial"/>
          <w:b/>
        </w:rPr>
        <w:t xml:space="preserve">s can teach you a </w:t>
      </w:r>
      <w:r w:rsidR="00954F8E">
        <w:rPr>
          <w:rFonts w:ascii="Arial" w:hAnsi="Arial" w:cs="Arial"/>
          <w:b/>
        </w:rPr>
        <w:t xml:space="preserve">needed </w:t>
      </w:r>
      <w:r w:rsidR="008E7DB6" w:rsidRPr="00586502">
        <w:rPr>
          <w:rFonts w:ascii="Arial" w:hAnsi="Arial" w:cs="Arial"/>
          <w:b/>
        </w:rPr>
        <w:t xml:space="preserve">skill and/or help </w:t>
      </w:r>
      <w:r w:rsidR="00954F8E">
        <w:rPr>
          <w:rFonts w:ascii="Arial" w:hAnsi="Arial" w:cs="Arial"/>
          <w:b/>
        </w:rPr>
        <w:t>you achieve a certification?</w:t>
      </w:r>
    </w:p>
    <w:p w14:paraId="027AE191" w14:textId="77777777" w:rsidR="00C64AAE" w:rsidRPr="00586502" w:rsidRDefault="00C64AAE" w:rsidP="00C64AAE">
      <w:pPr>
        <w:spacing w:before="100" w:beforeAutospacing="1" w:after="100" w:afterAutospacing="1" w:line="240" w:lineRule="auto"/>
        <w:rPr>
          <w:rFonts w:ascii="Arial" w:hAnsi="Arial" w:cs="Arial"/>
          <w:b/>
        </w:rPr>
      </w:pPr>
    </w:p>
    <w:p w14:paraId="3F2C32B8" w14:textId="3C66D0E5" w:rsidR="008E7DB6" w:rsidRPr="00586502" w:rsidRDefault="008E7DB6" w:rsidP="00B0113D">
      <w:pPr>
        <w:pStyle w:val="ListParagraph"/>
        <w:numPr>
          <w:ilvl w:val="0"/>
          <w:numId w:val="4"/>
        </w:numPr>
        <w:spacing w:before="100" w:beforeAutospacing="1" w:after="100" w:afterAutospacing="1" w:line="240" w:lineRule="auto"/>
        <w:rPr>
          <w:rFonts w:ascii="Arial" w:hAnsi="Arial" w:cs="Arial"/>
          <w:b/>
        </w:rPr>
      </w:pPr>
      <w:r w:rsidRPr="00586502">
        <w:rPr>
          <w:rFonts w:ascii="Arial" w:hAnsi="Arial" w:cs="Arial"/>
          <w:b/>
        </w:rPr>
        <w:t xml:space="preserve">Are there any </w:t>
      </w:r>
      <w:r w:rsidR="00993684">
        <w:rPr>
          <w:rFonts w:ascii="Arial" w:hAnsi="Arial" w:cs="Arial"/>
          <w:b/>
        </w:rPr>
        <w:t>instructor</w:t>
      </w:r>
      <w:r w:rsidRPr="00586502">
        <w:rPr>
          <w:rFonts w:ascii="Arial" w:hAnsi="Arial" w:cs="Arial"/>
          <w:b/>
        </w:rPr>
        <w:t xml:space="preserve">s </w:t>
      </w:r>
      <w:r w:rsidR="006E47AD">
        <w:rPr>
          <w:rFonts w:ascii="Arial" w:hAnsi="Arial" w:cs="Arial"/>
          <w:b/>
        </w:rPr>
        <w:t>that you</w:t>
      </w:r>
      <w:r w:rsidRPr="00586502">
        <w:rPr>
          <w:rFonts w:ascii="Arial" w:hAnsi="Arial" w:cs="Arial"/>
          <w:b/>
        </w:rPr>
        <w:t xml:space="preserve"> would benefit from hearing or working with?</w:t>
      </w:r>
    </w:p>
    <w:p w14:paraId="4973A823" w14:textId="22460013" w:rsidR="00C64AAE" w:rsidRPr="00586502" w:rsidRDefault="00C64AAE" w:rsidP="00C64AAE">
      <w:pPr>
        <w:spacing w:before="100" w:beforeAutospacing="1" w:after="100" w:afterAutospacing="1" w:line="240" w:lineRule="auto"/>
        <w:rPr>
          <w:rFonts w:ascii="Arial" w:hAnsi="Arial" w:cs="Arial"/>
          <w:b/>
        </w:rPr>
      </w:pPr>
    </w:p>
    <w:p w14:paraId="75062F3D" w14:textId="1C5B09C6" w:rsidR="008E7DB6" w:rsidRPr="00586502" w:rsidRDefault="008E7DB6" w:rsidP="00B0113D">
      <w:pPr>
        <w:pStyle w:val="ListParagraph"/>
        <w:numPr>
          <w:ilvl w:val="0"/>
          <w:numId w:val="4"/>
        </w:numPr>
        <w:spacing w:before="100" w:beforeAutospacing="1" w:after="100" w:afterAutospacing="1" w:line="240" w:lineRule="auto"/>
        <w:rPr>
          <w:rFonts w:ascii="Arial" w:hAnsi="Arial" w:cs="Arial"/>
          <w:b/>
        </w:rPr>
      </w:pPr>
      <w:r w:rsidRPr="00586502">
        <w:rPr>
          <w:rFonts w:ascii="Arial" w:hAnsi="Arial" w:cs="Arial"/>
          <w:b/>
        </w:rPr>
        <w:t xml:space="preserve">What doors can </w:t>
      </w:r>
      <w:proofErr w:type="gramStart"/>
      <w:r w:rsidRPr="00586502">
        <w:rPr>
          <w:rFonts w:ascii="Arial" w:hAnsi="Arial" w:cs="Arial"/>
          <w:b/>
        </w:rPr>
        <w:t>networking</w:t>
      </w:r>
      <w:proofErr w:type="gramEnd"/>
      <w:r w:rsidRPr="00586502">
        <w:rPr>
          <w:rFonts w:ascii="Arial" w:hAnsi="Arial" w:cs="Arial"/>
          <w:b/>
        </w:rPr>
        <w:t xml:space="preserve"> events </w:t>
      </w:r>
      <w:r w:rsidR="00FB32EF">
        <w:rPr>
          <w:rFonts w:ascii="Arial" w:hAnsi="Arial" w:cs="Arial"/>
          <w:b/>
        </w:rPr>
        <w:t xml:space="preserve">in </w:t>
      </w:r>
      <w:r w:rsidR="00B821D0">
        <w:rPr>
          <w:rFonts w:ascii="Arial" w:hAnsi="Arial" w:cs="Arial"/>
          <w:b/>
        </w:rPr>
        <w:t>Dallas/Fort Worth</w:t>
      </w:r>
      <w:r w:rsidR="00954F8E">
        <w:rPr>
          <w:rFonts w:ascii="Arial" w:hAnsi="Arial" w:cs="Arial"/>
          <w:b/>
        </w:rPr>
        <w:t xml:space="preserve"> </w:t>
      </w:r>
      <w:r w:rsidRPr="00586502">
        <w:rPr>
          <w:rFonts w:ascii="Arial" w:hAnsi="Arial" w:cs="Arial"/>
          <w:b/>
        </w:rPr>
        <w:t xml:space="preserve">open for you and your </w:t>
      </w:r>
      <w:r w:rsidR="006E47AD">
        <w:rPr>
          <w:rFonts w:ascii="Arial" w:hAnsi="Arial" w:cs="Arial"/>
          <w:b/>
        </w:rPr>
        <w:t>company</w:t>
      </w:r>
      <w:r w:rsidRPr="00586502">
        <w:rPr>
          <w:rFonts w:ascii="Arial" w:hAnsi="Arial" w:cs="Arial"/>
          <w:b/>
        </w:rPr>
        <w:t xml:space="preserve">? </w:t>
      </w:r>
    </w:p>
    <w:p w14:paraId="094F36EB" w14:textId="77777777" w:rsidR="00C64AAE" w:rsidRPr="00586502" w:rsidRDefault="00C64AAE" w:rsidP="00C64AAE">
      <w:pPr>
        <w:spacing w:before="100" w:beforeAutospacing="1" w:after="100" w:afterAutospacing="1" w:line="240" w:lineRule="auto"/>
        <w:rPr>
          <w:rFonts w:ascii="Arial" w:hAnsi="Arial" w:cs="Arial"/>
          <w:b/>
        </w:rPr>
      </w:pPr>
    </w:p>
    <w:p w14:paraId="3EFA7D4F" w14:textId="6678ED3A" w:rsidR="008E7DB6" w:rsidRPr="00586502" w:rsidRDefault="008E7DB6" w:rsidP="00B0113D">
      <w:pPr>
        <w:pStyle w:val="ListParagraph"/>
        <w:numPr>
          <w:ilvl w:val="0"/>
          <w:numId w:val="4"/>
        </w:numPr>
        <w:spacing w:before="100" w:beforeAutospacing="1" w:after="100" w:afterAutospacing="1" w:line="240" w:lineRule="auto"/>
        <w:rPr>
          <w:rFonts w:ascii="Arial" w:hAnsi="Arial" w:cs="Arial"/>
          <w:b/>
        </w:rPr>
      </w:pPr>
      <w:r w:rsidRPr="00586502">
        <w:rPr>
          <w:rFonts w:ascii="Arial" w:hAnsi="Arial" w:cs="Arial"/>
          <w:b/>
        </w:rPr>
        <w:t xml:space="preserve">How could increasing your involvement with </w:t>
      </w:r>
      <w:r w:rsidR="00993684">
        <w:rPr>
          <w:rFonts w:ascii="Arial" w:hAnsi="Arial" w:cs="Arial"/>
          <w:b/>
        </w:rPr>
        <w:t>DHI</w:t>
      </w:r>
      <w:r w:rsidRPr="00586502">
        <w:rPr>
          <w:rFonts w:ascii="Arial" w:hAnsi="Arial" w:cs="Arial"/>
          <w:b/>
        </w:rPr>
        <w:t xml:space="preserve"> benefit your </w:t>
      </w:r>
      <w:r w:rsidR="00993684">
        <w:rPr>
          <w:rFonts w:ascii="Arial" w:hAnsi="Arial" w:cs="Arial"/>
          <w:b/>
        </w:rPr>
        <w:t>career</w:t>
      </w:r>
      <w:r w:rsidRPr="00586502">
        <w:rPr>
          <w:rFonts w:ascii="Arial" w:hAnsi="Arial" w:cs="Arial"/>
          <w:b/>
        </w:rPr>
        <w:t xml:space="preserve"> and </w:t>
      </w:r>
      <w:r w:rsidR="006E47AD">
        <w:rPr>
          <w:rFonts w:ascii="Arial" w:hAnsi="Arial" w:cs="Arial"/>
          <w:b/>
        </w:rPr>
        <w:t>your company</w:t>
      </w:r>
      <w:r w:rsidRPr="00586502">
        <w:rPr>
          <w:rFonts w:ascii="Arial" w:hAnsi="Arial" w:cs="Arial"/>
          <w:b/>
        </w:rPr>
        <w:t>?</w:t>
      </w:r>
    </w:p>
    <w:p w14:paraId="2AA6126C" w14:textId="77777777" w:rsidR="00C64AAE" w:rsidRPr="00586502" w:rsidRDefault="00C64AAE" w:rsidP="00C64AAE">
      <w:pPr>
        <w:spacing w:before="100" w:beforeAutospacing="1" w:after="100" w:afterAutospacing="1" w:line="240" w:lineRule="auto"/>
        <w:rPr>
          <w:rFonts w:ascii="Arial" w:hAnsi="Arial" w:cs="Arial"/>
        </w:rPr>
      </w:pPr>
    </w:p>
    <w:p w14:paraId="401D8117" w14:textId="77777777" w:rsidR="008E7DB6" w:rsidRPr="00586502" w:rsidRDefault="008E7DB6" w:rsidP="00C64AAE">
      <w:pPr>
        <w:pStyle w:val="NormalWeb"/>
        <w:rPr>
          <w:rFonts w:ascii="Arial" w:hAnsi="Arial" w:cs="Arial"/>
          <w:sz w:val="22"/>
          <w:szCs w:val="22"/>
        </w:rPr>
      </w:pPr>
      <w:r w:rsidRPr="00586502">
        <w:rPr>
          <w:rFonts w:ascii="Arial" w:hAnsi="Arial" w:cs="Arial"/>
          <w:sz w:val="22"/>
          <w:szCs w:val="22"/>
        </w:rPr>
        <w:t xml:space="preserve">When considering these questions, keep these tips in mind: </w:t>
      </w:r>
    </w:p>
    <w:p w14:paraId="46EE309D" w14:textId="2E2407D0" w:rsidR="006D799E" w:rsidRPr="00586502" w:rsidRDefault="008E7DB6" w:rsidP="006D799E">
      <w:pPr>
        <w:pStyle w:val="NormalWeb"/>
        <w:numPr>
          <w:ilvl w:val="0"/>
          <w:numId w:val="2"/>
        </w:numPr>
        <w:spacing w:after="240" w:afterAutospacing="0"/>
        <w:rPr>
          <w:rFonts w:ascii="Arial" w:hAnsi="Arial" w:cs="Arial"/>
          <w:sz w:val="22"/>
          <w:szCs w:val="22"/>
        </w:rPr>
      </w:pPr>
      <w:r w:rsidRPr="00586502">
        <w:rPr>
          <w:rFonts w:ascii="Arial" w:hAnsi="Arial" w:cs="Arial"/>
          <w:sz w:val="22"/>
          <w:szCs w:val="22"/>
        </w:rPr>
        <w:t xml:space="preserve">List specific </w:t>
      </w:r>
      <w:r w:rsidR="00A86973">
        <w:rPr>
          <w:rFonts w:ascii="Arial" w:hAnsi="Arial" w:cs="Arial"/>
          <w:sz w:val="22"/>
          <w:szCs w:val="22"/>
        </w:rPr>
        <w:t>course</w:t>
      </w:r>
      <w:r w:rsidRPr="00586502">
        <w:rPr>
          <w:rFonts w:ascii="Arial" w:hAnsi="Arial" w:cs="Arial"/>
          <w:sz w:val="22"/>
          <w:szCs w:val="22"/>
        </w:rPr>
        <w:t>s and explain how they will impact you</w:t>
      </w:r>
      <w:r w:rsidR="00841DDD" w:rsidRPr="00586502">
        <w:rPr>
          <w:rFonts w:ascii="Arial" w:hAnsi="Arial" w:cs="Arial"/>
          <w:sz w:val="22"/>
          <w:szCs w:val="22"/>
        </w:rPr>
        <w:t>r</w:t>
      </w:r>
      <w:r w:rsidRPr="00586502">
        <w:rPr>
          <w:rFonts w:ascii="Arial" w:hAnsi="Arial" w:cs="Arial"/>
          <w:sz w:val="22"/>
          <w:szCs w:val="22"/>
        </w:rPr>
        <w:t xml:space="preserve"> practices or </w:t>
      </w:r>
      <w:r w:rsidR="00993684">
        <w:rPr>
          <w:rFonts w:ascii="Arial" w:hAnsi="Arial" w:cs="Arial"/>
          <w:sz w:val="22"/>
          <w:szCs w:val="22"/>
        </w:rPr>
        <w:t>company</w:t>
      </w:r>
      <w:r w:rsidRPr="00586502">
        <w:rPr>
          <w:rFonts w:ascii="Arial" w:hAnsi="Arial" w:cs="Arial"/>
          <w:sz w:val="22"/>
          <w:szCs w:val="22"/>
        </w:rPr>
        <w:t xml:space="preserve">. </w:t>
      </w:r>
    </w:p>
    <w:p w14:paraId="3ACBC809" w14:textId="77777777" w:rsidR="008E7DB6" w:rsidRPr="00586502" w:rsidRDefault="008E7DB6" w:rsidP="006D799E">
      <w:pPr>
        <w:pStyle w:val="NormalWeb"/>
        <w:numPr>
          <w:ilvl w:val="0"/>
          <w:numId w:val="2"/>
        </w:numPr>
        <w:spacing w:after="240" w:afterAutospacing="0"/>
        <w:rPr>
          <w:rFonts w:ascii="Arial" w:hAnsi="Arial" w:cs="Arial"/>
          <w:sz w:val="22"/>
          <w:szCs w:val="22"/>
        </w:rPr>
      </w:pPr>
      <w:r w:rsidRPr="00586502">
        <w:rPr>
          <w:rFonts w:ascii="Arial" w:hAnsi="Arial" w:cs="Arial"/>
          <w:sz w:val="22"/>
          <w:szCs w:val="22"/>
        </w:rPr>
        <w:t>Clearly make the connection between your needs and the benefits you are identifying.</w:t>
      </w:r>
    </w:p>
    <w:p w14:paraId="36C5C24F" w14:textId="01D5444E" w:rsidR="008E7DB6" w:rsidRPr="00586502" w:rsidRDefault="008E7DB6" w:rsidP="006D799E">
      <w:pPr>
        <w:pStyle w:val="NormalWeb"/>
        <w:numPr>
          <w:ilvl w:val="0"/>
          <w:numId w:val="2"/>
        </w:numPr>
        <w:spacing w:after="240" w:afterAutospacing="0"/>
        <w:rPr>
          <w:rFonts w:ascii="Arial" w:hAnsi="Arial" w:cs="Arial"/>
          <w:sz w:val="22"/>
          <w:szCs w:val="22"/>
        </w:rPr>
      </w:pPr>
      <w:r w:rsidRPr="00586502">
        <w:rPr>
          <w:rFonts w:ascii="Arial" w:hAnsi="Arial" w:cs="Arial"/>
          <w:sz w:val="22"/>
          <w:szCs w:val="22"/>
        </w:rPr>
        <w:t xml:space="preserve">If the </w:t>
      </w:r>
      <w:r w:rsidR="00163E5D">
        <w:rPr>
          <w:rFonts w:ascii="Arial" w:hAnsi="Arial" w:cs="Arial"/>
          <w:sz w:val="22"/>
          <w:szCs w:val="22"/>
        </w:rPr>
        <w:t>a</w:t>
      </w:r>
      <w:r w:rsidRPr="00586502">
        <w:rPr>
          <w:rFonts w:ascii="Arial" w:hAnsi="Arial" w:cs="Arial"/>
          <w:sz w:val="22"/>
          <w:szCs w:val="22"/>
        </w:rPr>
        <w:t xml:space="preserve">pprover </w:t>
      </w:r>
      <w:r w:rsidR="00163E5D">
        <w:rPr>
          <w:rFonts w:ascii="Arial" w:hAnsi="Arial" w:cs="Arial"/>
          <w:sz w:val="22"/>
          <w:szCs w:val="22"/>
        </w:rPr>
        <w:t xml:space="preserve">of your justification request </w:t>
      </w:r>
      <w:r w:rsidRPr="00586502">
        <w:rPr>
          <w:rFonts w:ascii="Arial" w:hAnsi="Arial" w:cs="Arial"/>
          <w:sz w:val="22"/>
          <w:szCs w:val="22"/>
        </w:rPr>
        <w:t xml:space="preserve">is outside of your department, don’t assume they understand your goals or any technical terms. Spell out the impact for them. </w:t>
      </w:r>
    </w:p>
    <w:p w14:paraId="1830884C" w14:textId="4B98C701" w:rsidR="006E47AD" w:rsidRPr="00B821D0" w:rsidRDefault="008E7DB6" w:rsidP="008E7DB6">
      <w:pPr>
        <w:pStyle w:val="NormalWeb"/>
        <w:numPr>
          <w:ilvl w:val="0"/>
          <w:numId w:val="2"/>
        </w:numPr>
        <w:spacing w:after="0" w:afterAutospacing="0"/>
        <w:rPr>
          <w:rFonts w:ascii="Arial" w:hAnsi="Arial" w:cs="Arial"/>
          <w:sz w:val="22"/>
          <w:szCs w:val="22"/>
        </w:rPr>
      </w:pPr>
      <w:r w:rsidRPr="00586502">
        <w:rPr>
          <w:rFonts w:ascii="Arial" w:hAnsi="Arial" w:cs="Arial"/>
          <w:sz w:val="22"/>
          <w:szCs w:val="22"/>
        </w:rPr>
        <w:t xml:space="preserve">Passion is the best persuasion technique – let yours shine through in your letter. </w:t>
      </w:r>
    </w:p>
    <w:p w14:paraId="08346645" w14:textId="77777777" w:rsidR="006E47AD" w:rsidRDefault="006E47AD" w:rsidP="008E7DB6">
      <w:pPr>
        <w:pStyle w:val="NormalWeb"/>
        <w:rPr>
          <w:rFonts w:ascii="Arial" w:hAnsi="Arial" w:cs="Arial"/>
          <w:b/>
          <w:color w:val="FF9900"/>
          <w:szCs w:val="22"/>
          <w14:textOutline w14:w="0" w14:cap="flat" w14:cmpd="sng" w14:algn="ctr">
            <w14:noFill/>
            <w14:prstDash w14:val="solid"/>
            <w14:round/>
          </w14:textOutline>
          <w14:props3d w14:extrusionH="57150" w14:contourW="0" w14:prstMaterial="softEdge">
            <w14:bevelT w14:w="25400" w14:h="38100" w14:prst="circle"/>
          </w14:props3d>
        </w:rPr>
      </w:pPr>
    </w:p>
    <w:p w14:paraId="728DFD6B" w14:textId="61DA2117" w:rsidR="008E7DB6" w:rsidRPr="00993684" w:rsidRDefault="00993684" w:rsidP="008E7DB6">
      <w:pPr>
        <w:pStyle w:val="NormalWeb"/>
        <w:rPr>
          <w:rFonts w:ascii="Arial" w:hAnsi="Arial" w:cs="Arial"/>
          <w:b/>
          <w:color w:val="FF9900"/>
          <w:szCs w:val="22"/>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FF9900"/>
          <w:szCs w:val="22"/>
          <w14:textOutline w14:w="0" w14:cap="flat" w14:cmpd="sng" w14:algn="ctr">
            <w14:noFill/>
            <w14:prstDash w14:val="solid"/>
            <w14:round/>
          </w14:textOutline>
          <w14:props3d w14:extrusionH="57150" w14:contourW="0" w14:prstMaterial="softEdge">
            <w14:bevelT w14:w="25400" w14:h="38100" w14:prst="circle"/>
          </w14:props3d>
        </w:rPr>
        <w:t>STEP 4.</w:t>
      </w:r>
      <w:r w:rsidR="008E7DB6" w:rsidRPr="00993684">
        <w:rPr>
          <w:rFonts w:ascii="Arial" w:hAnsi="Arial" w:cs="Arial"/>
          <w:b/>
          <w:color w:val="FF9900"/>
          <w:szCs w:val="22"/>
          <w14:textOutline w14:w="0" w14:cap="flat" w14:cmpd="sng" w14:algn="ctr">
            <w14:noFill/>
            <w14:prstDash w14:val="solid"/>
            <w14:round/>
          </w14:textOutline>
          <w14:props3d w14:extrusionH="57150" w14:contourW="0" w14:prstMaterial="softEdge">
            <w14:bevelT w14:w="25400" w14:h="38100" w14:prst="circle"/>
          </w14:props3d>
        </w:rPr>
        <w:t xml:space="preserve"> Draft Your Request </w:t>
      </w:r>
    </w:p>
    <w:p w14:paraId="4C3FDBE5" w14:textId="77777777" w:rsidR="008E7DB6" w:rsidRPr="00586502" w:rsidRDefault="008E7DB6" w:rsidP="008E7DB6">
      <w:pPr>
        <w:pStyle w:val="NormalWeb"/>
        <w:rPr>
          <w:rFonts w:ascii="Arial" w:hAnsi="Arial" w:cs="Arial"/>
        </w:rPr>
      </w:pPr>
      <w:r w:rsidRPr="00586502">
        <w:rPr>
          <w:rFonts w:ascii="Arial" w:hAnsi="Arial" w:cs="Arial"/>
          <w:sz w:val="22"/>
          <w:szCs w:val="22"/>
        </w:rPr>
        <w:t xml:space="preserve">Customize this letter to show the costs and benefits you outlined above. </w:t>
      </w:r>
    </w:p>
    <w:p w14:paraId="48E3BAEE" w14:textId="13E94D88" w:rsidR="008E7DB6" w:rsidRPr="00586502" w:rsidRDefault="008E7DB6" w:rsidP="00E52E0D">
      <w:pPr>
        <w:pStyle w:val="NormalWeb"/>
        <w:ind w:left="720"/>
        <w:rPr>
          <w:rFonts w:ascii="Arial" w:hAnsi="Arial" w:cs="Arial"/>
          <w:sz w:val="22"/>
          <w:szCs w:val="22"/>
        </w:rPr>
      </w:pPr>
      <w:r w:rsidRPr="00586502">
        <w:rPr>
          <w:rFonts w:ascii="Arial" w:hAnsi="Arial" w:cs="Arial"/>
          <w:sz w:val="22"/>
          <w:szCs w:val="22"/>
        </w:rPr>
        <w:t xml:space="preserve">Dear </w:t>
      </w:r>
      <w:r w:rsidR="00C02C67" w:rsidRPr="00C02C67">
        <w:rPr>
          <w:rFonts w:ascii="Arial" w:hAnsi="Arial" w:cs="Arial"/>
          <w:b/>
          <w:bCs/>
          <w:sz w:val="22"/>
          <w:szCs w:val="22"/>
          <w:highlight w:val="yellow"/>
        </w:rPr>
        <w:t>&lt;</w:t>
      </w:r>
      <w:r w:rsidR="009378A8" w:rsidRPr="00C02C67">
        <w:rPr>
          <w:rFonts w:ascii="Arial" w:hAnsi="Arial" w:cs="Arial"/>
          <w:b/>
          <w:bCs/>
          <w:sz w:val="22"/>
          <w:szCs w:val="22"/>
          <w:highlight w:val="yellow"/>
        </w:rPr>
        <w:t>A</w:t>
      </w:r>
      <w:r w:rsidR="00C02C67" w:rsidRPr="00C02C67">
        <w:rPr>
          <w:rFonts w:ascii="Arial" w:hAnsi="Arial" w:cs="Arial"/>
          <w:b/>
          <w:bCs/>
          <w:sz w:val="22"/>
          <w:szCs w:val="22"/>
          <w:highlight w:val="yellow"/>
        </w:rPr>
        <w:t>pprover’s name</w:t>
      </w:r>
      <w:r w:rsidRPr="00C02C67">
        <w:rPr>
          <w:rFonts w:ascii="Arial" w:hAnsi="Arial" w:cs="Arial"/>
          <w:b/>
          <w:bCs/>
          <w:sz w:val="22"/>
          <w:szCs w:val="22"/>
          <w:highlight w:val="yellow"/>
        </w:rPr>
        <w:t>&gt;</w:t>
      </w:r>
      <w:r w:rsidRPr="00586502">
        <w:rPr>
          <w:rFonts w:ascii="Arial" w:hAnsi="Arial" w:cs="Arial"/>
          <w:sz w:val="22"/>
          <w:szCs w:val="22"/>
        </w:rPr>
        <w:t>,</w:t>
      </w:r>
    </w:p>
    <w:p w14:paraId="63871506" w14:textId="143471E2" w:rsidR="008E7DB6" w:rsidRPr="00C02C67" w:rsidRDefault="008E7DB6" w:rsidP="00E52E0D">
      <w:pPr>
        <w:ind w:left="720"/>
        <w:rPr>
          <w:rFonts w:ascii="Arial" w:hAnsi="Arial" w:cs="Arial"/>
        </w:rPr>
      </w:pPr>
      <w:r w:rsidRPr="00C02C67">
        <w:rPr>
          <w:rFonts w:ascii="Arial" w:hAnsi="Arial" w:cs="Arial"/>
        </w:rPr>
        <w:t>I woul</w:t>
      </w:r>
      <w:r w:rsidR="00F76896" w:rsidRPr="00C02C67">
        <w:rPr>
          <w:rFonts w:ascii="Arial" w:hAnsi="Arial" w:cs="Arial"/>
        </w:rPr>
        <w:t>d like to attend</w:t>
      </w:r>
      <w:r w:rsidR="00993684" w:rsidRPr="00C02C67">
        <w:rPr>
          <w:rFonts w:ascii="Arial" w:hAnsi="Arial" w:cs="Arial"/>
        </w:rPr>
        <w:t xml:space="preserve"> </w:t>
      </w:r>
      <w:r w:rsidR="00FB32EF">
        <w:rPr>
          <w:rFonts w:ascii="Arial" w:hAnsi="Arial" w:cs="Arial"/>
        </w:rPr>
        <w:t xml:space="preserve">the </w:t>
      </w:r>
      <w:hyperlink r:id="rId17" w:history="1">
        <w:r w:rsidR="00FB32EF">
          <w:rPr>
            <w:rStyle w:val="Hyperlink"/>
            <w:rFonts w:ascii="Arial" w:hAnsi="Arial" w:cs="Arial"/>
          </w:rPr>
          <w:t>DHI Classroom Series</w:t>
        </w:r>
      </w:hyperlink>
      <w:r w:rsidRPr="00C02C67">
        <w:rPr>
          <w:rFonts w:ascii="Arial" w:hAnsi="Arial" w:cs="Arial"/>
        </w:rPr>
        <w:t xml:space="preserve"> in </w:t>
      </w:r>
      <w:r w:rsidR="00B821D0">
        <w:rPr>
          <w:rFonts w:ascii="Arial" w:hAnsi="Arial" w:cs="Arial"/>
        </w:rPr>
        <w:t>Dallas/Fort Worth, Texas</w:t>
      </w:r>
      <w:r w:rsidR="0001205E" w:rsidRPr="00C02C67">
        <w:rPr>
          <w:rFonts w:ascii="Arial" w:hAnsi="Arial" w:cs="Arial"/>
        </w:rPr>
        <w:t>,</w:t>
      </w:r>
      <w:r w:rsidRPr="00C02C67">
        <w:rPr>
          <w:rFonts w:ascii="Arial" w:hAnsi="Arial" w:cs="Arial"/>
        </w:rPr>
        <w:t xml:space="preserve"> </w:t>
      </w:r>
      <w:r w:rsidR="00B821D0">
        <w:rPr>
          <w:rFonts w:ascii="Arial" w:hAnsi="Arial" w:cs="Arial"/>
        </w:rPr>
        <w:t>Sept.</w:t>
      </w:r>
      <w:r w:rsidR="00FD306C">
        <w:rPr>
          <w:rFonts w:ascii="Arial" w:hAnsi="Arial" w:cs="Arial"/>
        </w:rPr>
        <w:t xml:space="preserve"> </w:t>
      </w:r>
      <w:r w:rsidR="001A3EB1">
        <w:rPr>
          <w:rFonts w:ascii="Arial" w:hAnsi="Arial" w:cs="Arial"/>
        </w:rPr>
        <w:t>8</w:t>
      </w:r>
      <w:r w:rsidR="00B821D0">
        <w:rPr>
          <w:rFonts w:ascii="Arial" w:hAnsi="Arial" w:cs="Arial"/>
        </w:rPr>
        <w:t>-12</w:t>
      </w:r>
      <w:r w:rsidR="00FD306C">
        <w:rPr>
          <w:rFonts w:ascii="Arial" w:hAnsi="Arial" w:cs="Arial"/>
        </w:rPr>
        <w:t>, 202</w:t>
      </w:r>
      <w:r w:rsidR="001A3EB1">
        <w:rPr>
          <w:rFonts w:ascii="Arial" w:hAnsi="Arial" w:cs="Arial"/>
        </w:rPr>
        <w:t>5</w:t>
      </w:r>
      <w:r w:rsidRPr="00C02C67">
        <w:rPr>
          <w:rFonts w:ascii="Arial" w:hAnsi="Arial" w:cs="Arial"/>
        </w:rPr>
        <w:t xml:space="preserve">. </w:t>
      </w:r>
      <w:r w:rsidR="009B477D">
        <w:rPr>
          <w:rFonts w:ascii="Arial" w:hAnsi="Arial" w:cs="Arial"/>
        </w:rPr>
        <w:t xml:space="preserve">It’s </w:t>
      </w:r>
      <w:r w:rsidR="00C02C67" w:rsidRPr="00C02C67">
        <w:rPr>
          <w:rFonts w:ascii="Arial" w:hAnsi="Arial" w:cs="Arial"/>
        </w:rPr>
        <w:t>the best way to expand my professional skillset, gain expertise, and network with my peers – all in one week.</w:t>
      </w:r>
    </w:p>
    <w:p w14:paraId="503E7BD8" w14:textId="48533A55" w:rsidR="00F36A9B" w:rsidRPr="00E72BCA" w:rsidRDefault="00F36A9B" w:rsidP="00E72BCA">
      <w:pPr>
        <w:ind w:left="720"/>
        <w:rPr>
          <w:rFonts w:ascii="Arial" w:hAnsi="Arial" w:cs="Arial"/>
          <w:bCs/>
        </w:rPr>
      </w:pPr>
      <w:r w:rsidRPr="00C02C67">
        <w:rPr>
          <w:rFonts w:ascii="Arial" w:hAnsi="Arial" w:cs="Arial"/>
        </w:rPr>
        <w:t xml:space="preserve">This </w:t>
      </w:r>
      <w:r w:rsidR="00B821D0">
        <w:rPr>
          <w:rFonts w:ascii="Arial" w:hAnsi="Arial" w:cs="Arial"/>
        </w:rPr>
        <w:t>fall</w:t>
      </w:r>
      <w:r w:rsidR="00FD306C">
        <w:rPr>
          <w:rFonts w:ascii="Arial" w:hAnsi="Arial" w:cs="Arial"/>
        </w:rPr>
        <w:t>’s</w:t>
      </w:r>
      <w:r w:rsidRPr="00C02C67">
        <w:rPr>
          <w:rFonts w:ascii="Arial" w:hAnsi="Arial" w:cs="Arial"/>
        </w:rPr>
        <w:t xml:space="preserve"> </w:t>
      </w:r>
      <w:r w:rsidR="00FB32EF">
        <w:rPr>
          <w:rFonts w:ascii="Arial" w:hAnsi="Arial" w:cs="Arial"/>
        </w:rPr>
        <w:t>Classroom Series</w:t>
      </w:r>
      <w:r w:rsidRPr="00C02C67">
        <w:rPr>
          <w:rFonts w:ascii="Arial" w:hAnsi="Arial" w:cs="Arial"/>
        </w:rPr>
        <w:t xml:space="preserve"> </w:t>
      </w:r>
      <w:r w:rsidR="00625475" w:rsidRPr="00C02C67">
        <w:rPr>
          <w:rFonts w:ascii="Arial" w:hAnsi="Arial" w:cs="Arial"/>
        </w:rPr>
        <w:t xml:space="preserve">features </w:t>
      </w:r>
      <w:r w:rsidR="0015261E">
        <w:rPr>
          <w:rFonts w:ascii="Arial" w:hAnsi="Arial" w:cs="Arial"/>
        </w:rPr>
        <w:t xml:space="preserve">a wide variety of courses that </w:t>
      </w:r>
      <w:r w:rsidR="001C656F">
        <w:rPr>
          <w:rFonts w:ascii="Arial" w:hAnsi="Arial" w:cs="Arial"/>
        </w:rPr>
        <w:t xml:space="preserve">will provide me with foundational technical knowledge, like </w:t>
      </w:r>
      <w:r w:rsidR="001C656F" w:rsidRPr="001C656F">
        <w:rPr>
          <w:rFonts w:ascii="Arial" w:hAnsi="Arial" w:cs="Arial"/>
          <w:b/>
          <w:highlight w:val="yellow"/>
        </w:rPr>
        <w:t>&lt;1</w:t>
      </w:r>
      <w:r w:rsidR="001C656F">
        <w:rPr>
          <w:rFonts w:ascii="Arial" w:hAnsi="Arial" w:cs="Arial"/>
          <w:b/>
          <w:highlight w:val="yellow"/>
        </w:rPr>
        <w:t>-2 course</w:t>
      </w:r>
      <w:r w:rsidR="001C656F" w:rsidRPr="001C656F">
        <w:rPr>
          <w:rFonts w:ascii="Arial" w:hAnsi="Arial" w:cs="Arial"/>
          <w:b/>
          <w:highlight w:val="yellow"/>
        </w:rPr>
        <w:t xml:space="preserve"> titles&gt;</w:t>
      </w:r>
      <w:r w:rsidR="0015261E" w:rsidRPr="0015261E">
        <w:rPr>
          <w:rFonts w:ascii="Arial" w:hAnsi="Arial" w:cs="Arial"/>
        </w:rPr>
        <w:t>.</w:t>
      </w:r>
      <w:r w:rsidR="0015261E">
        <w:rPr>
          <w:rFonts w:ascii="Arial" w:hAnsi="Arial" w:cs="Arial"/>
        </w:rPr>
        <w:t xml:space="preserve"> </w:t>
      </w:r>
      <w:r w:rsidRPr="00C02C67">
        <w:rPr>
          <w:rFonts w:ascii="Arial" w:hAnsi="Arial" w:cs="Arial"/>
        </w:rPr>
        <w:t xml:space="preserve">I am confident what I learn will be directly applicable to my work and advance my development as a </w:t>
      </w:r>
      <w:r w:rsidR="00993684" w:rsidRPr="00C02C67">
        <w:rPr>
          <w:rFonts w:ascii="Arial" w:hAnsi="Arial" w:cs="Arial"/>
        </w:rPr>
        <w:t>door security and safety professional</w:t>
      </w:r>
      <w:r w:rsidRPr="00C02C67">
        <w:rPr>
          <w:rFonts w:ascii="Arial" w:hAnsi="Arial" w:cs="Arial"/>
        </w:rPr>
        <w:t xml:space="preserve">. </w:t>
      </w:r>
    </w:p>
    <w:p w14:paraId="0821E031" w14:textId="1893A6FE" w:rsidR="008E7DB6" w:rsidRPr="00C02C67" w:rsidRDefault="008E7DB6" w:rsidP="00E52E0D">
      <w:pPr>
        <w:ind w:left="720"/>
        <w:rPr>
          <w:rFonts w:ascii="Arial" w:hAnsi="Arial" w:cs="Arial"/>
        </w:rPr>
      </w:pPr>
      <w:r w:rsidRPr="00C02C67">
        <w:rPr>
          <w:rFonts w:ascii="Arial" w:hAnsi="Arial" w:cs="Arial"/>
        </w:rPr>
        <w:t>In addition to the educa</w:t>
      </w:r>
      <w:r w:rsidR="009378A8" w:rsidRPr="00C02C67">
        <w:rPr>
          <w:rFonts w:ascii="Arial" w:hAnsi="Arial" w:cs="Arial"/>
        </w:rPr>
        <w:t xml:space="preserve">tional benefits, </w:t>
      </w:r>
      <w:r w:rsidR="00993684" w:rsidRPr="00C02C67">
        <w:rPr>
          <w:rFonts w:ascii="Arial" w:hAnsi="Arial" w:cs="Arial"/>
        </w:rPr>
        <w:t xml:space="preserve">the </w:t>
      </w:r>
      <w:r w:rsidR="00B821D0">
        <w:rPr>
          <w:rFonts w:ascii="Arial" w:hAnsi="Arial" w:cs="Arial"/>
        </w:rPr>
        <w:t>Fall</w:t>
      </w:r>
      <w:r w:rsidR="00FB32EF">
        <w:rPr>
          <w:rFonts w:ascii="Arial" w:hAnsi="Arial" w:cs="Arial"/>
        </w:rPr>
        <w:t xml:space="preserve"> Classroom Series</w:t>
      </w:r>
      <w:r w:rsidRPr="00C02C67">
        <w:rPr>
          <w:rFonts w:ascii="Arial" w:hAnsi="Arial" w:cs="Arial"/>
        </w:rPr>
        <w:t xml:space="preserve"> is a great way to meet </w:t>
      </w:r>
      <w:r w:rsidR="00C02C67">
        <w:rPr>
          <w:rFonts w:ascii="Arial" w:hAnsi="Arial" w:cs="Arial"/>
        </w:rPr>
        <w:t>seasoned instructors</w:t>
      </w:r>
      <w:r w:rsidR="006A4595" w:rsidRPr="00C02C67">
        <w:rPr>
          <w:rFonts w:ascii="Arial" w:hAnsi="Arial" w:cs="Arial"/>
        </w:rPr>
        <w:t xml:space="preserve"> and expa</w:t>
      </w:r>
      <w:r w:rsidRPr="00C02C67">
        <w:rPr>
          <w:rFonts w:ascii="Arial" w:hAnsi="Arial" w:cs="Arial"/>
        </w:rPr>
        <w:t xml:space="preserve">nd my network. </w:t>
      </w:r>
    </w:p>
    <w:p w14:paraId="16A27FA9" w14:textId="3785CB27" w:rsidR="008E7DB6" w:rsidRPr="00141EC4" w:rsidRDefault="008E7DB6" w:rsidP="00141EC4">
      <w:pPr>
        <w:ind w:left="720"/>
        <w:rPr>
          <w:rFonts w:ascii="Arial" w:hAnsi="Arial" w:cs="Arial"/>
        </w:rPr>
      </w:pPr>
      <w:proofErr w:type="gramStart"/>
      <w:r w:rsidRPr="00141EC4">
        <w:rPr>
          <w:rFonts w:ascii="Arial" w:hAnsi="Arial" w:cs="Arial"/>
        </w:rPr>
        <w:t>In order to</w:t>
      </w:r>
      <w:proofErr w:type="gramEnd"/>
      <w:r w:rsidRPr="00141EC4">
        <w:rPr>
          <w:rFonts w:ascii="Arial" w:hAnsi="Arial" w:cs="Arial"/>
        </w:rPr>
        <w:t xml:space="preserve"> attend </w:t>
      </w:r>
      <w:r w:rsidR="00FB32EF" w:rsidRPr="00141EC4">
        <w:rPr>
          <w:rFonts w:ascii="Arial" w:hAnsi="Arial" w:cs="Arial"/>
        </w:rPr>
        <w:t>this Classroom Series</w:t>
      </w:r>
      <w:r w:rsidRPr="00141EC4">
        <w:rPr>
          <w:rFonts w:ascii="Arial" w:hAnsi="Arial" w:cs="Arial"/>
        </w:rPr>
        <w:t xml:space="preserve"> and achieve my goals, I am seeking </w:t>
      </w:r>
      <w:r w:rsidR="00D43C56">
        <w:rPr>
          <w:rFonts w:ascii="Arial" w:hAnsi="Arial" w:cs="Arial"/>
        </w:rPr>
        <w:t>coverage</w:t>
      </w:r>
      <w:r w:rsidR="00D43C56" w:rsidRPr="00141EC4">
        <w:rPr>
          <w:rFonts w:ascii="Arial" w:hAnsi="Arial" w:cs="Arial"/>
        </w:rPr>
        <w:t xml:space="preserve"> </w:t>
      </w:r>
      <w:r w:rsidRPr="00141EC4">
        <w:rPr>
          <w:rFonts w:ascii="Arial" w:hAnsi="Arial" w:cs="Arial"/>
        </w:rPr>
        <w:t xml:space="preserve">of </w:t>
      </w:r>
      <w:r w:rsidR="00C02C67" w:rsidRPr="00433087">
        <w:rPr>
          <w:rFonts w:ascii="Arial" w:hAnsi="Arial" w:cs="Arial"/>
          <w:b/>
          <w:highlight w:val="yellow"/>
        </w:rPr>
        <w:t>&lt;total amount you need</w:t>
      </w:r>
      <w:r w:rsidRPr="00433087">
        <w:rPr>
          <w:rFonts w:ascii="Arial" w:hAnsi="Arial" w:cs="Arial"/>
          <w:b/>
          <w:highlight w:val="yellow"/>
        </w:rPr>
        <w:t>&gt;</w:t>
      </w:r>
      <w:r w:rsidRPr="00141EC4">
        <w:rPr>
          <w:rFonts w:ascii="Arial" w:hAnsi="Arial" w:cs="Arial"/>
        </w:rPr>
        <w:t xml:space="preserve"> for the following expenses:</w:t>
      </w:r>
    </w:p>
    <w:p w14:paraId="73083149" w14:textId="32533ED1" w:rsidR="008E7DB6" w:rsidRPr="00586502" w:rsidRDefault="006E47AD" w:rsidP="00E52E0D">
      <w:pPr>
        <w:pStyle w:val="NormalWeb"/>
        <w:ind w:left="1440"/>
        <w:rPr>
          <w:rStyle w:val="Strong"/>
          <w:rFonts w:ascii="Arial" w:hAnsi="Arial" w:cs="Arial"/>
          <w:sz w:val="22"/>
          <w:szCs w:val="22"/>
        </w:rPr>
      </w:pPr>
      <w:r>
        <w:rPr>
          <w:rFonts w:ascii="Arial" w:hAnsi="Arial" w:cs="Arial"/>
          <w:sz w:val="22"/>
          <w:szCs w:val="22"/>
        </w:rPr>
        <w:t>Course r</w:t>
      </w:r>
      <w:r w:rsidR="008E7DB6" w:rsidRPr="00586502">
        <w:rPr>
          <w:rFonts w:ascii="Arial" w:hAnsi="Arial" w:cs="Arial"/>
          <w:sz w:val="22"/>
          <w:szCs w:val="22"/>
        </w:rPr>
        <w:t xml:space="preserve">egistration: </w:t>
      </w:r>
      <w:r w:rsidR="008E7DB6" w:rsidRPr="00586502">
        <w:rPr>
          <w:rFonts w:ascii="Arial" w:hAnsi="Arial" w:cs="Arial"/>
          <w:b/>
          <w:sz w:val="22"/>
          <w:szCs w:val="22"/>
        </w:rPr>
        <w:t>&lt;$</w:t>
      </w:r>
      <w:proofErr w:type="spellStart"/>
      <w:r w:rsidR="008E7DB6" w:rsidRPr="00586502">
        <w:rPr>
          <w:rFonts w:ascii="Arial" w:hAnsi="Arial" w:cs="Arial"/>
          <w:b/>
          <w:sz w:val="22"/>
          <w:szCs w:val="22"/>
        </w:rPr>
        <w:t>xxxx</w:t>
      </w:r>
      <w:proofErr w:type="spellEnd"/>
      <w:r w:rsidR="008E7DB6" w:rsidRPr="00586502">
        <w:rPr>
          <w:rFonts w:ascii="Arial" w:hAnsi="Arial" w:cs="Arial"/>
          <w:b/>
          <w:sz w:val="22"/>
          <w:szCs w:val="22"/>
        </w:rPr>
        <w:t>&gt;</w:t>
      </w:r>
      <w:r w:rsidR="008E7DB6" w:rsidRPr="00586502">
        <w:rPr>
          <w:rFonts w:ascii="Arial" w:hAnsi="Arial" w:cs="Arial"/>
          <w:sz w:val="22"/>
          <w:szCs w:val="22"/>
        </w:rPr>
        <w:br/>
        <w:t>Round-</w:t>
      </w:r>
      <w:r>
        <w:rPr>
          <w:rFonts w:ascii="Arial" w:hAnsi="Arial" w:cs="Arial"/>
          <w:sz w:val="22"/>
          <w:szCs w:val="22"/>
        </w:rPr>
        <w:t>trip a</w:t>
      </w:r>
      <w:r w:rsidR="008E7DB6" w:rsidRPr="00586502">
        <w:rPr>
          <w:rFonts w:ascii="Arial" w:hAnsi="Arial" w:cs="Arial"/>
          <w:sz w:val="22"/>
          <w:szCs w:val="22"/>
        </w:rPr>
        <w:t xml:space="preserve">irfare: </w:t>
      </w:r>
      <w:r w:rsidR="008E7DB6" w:rsidRPr="00586502">
        <w:rPr>
          <w:rStyle w:val="Strong"/>
          <w:rFonts w:ascii="Arial" w:hAnsi="Arial" w:cs="Arial"/>
          <w:sz w:val="22"/>
          <w:szCs w:val="22"/>
        </w:rPr>
        <w:t>&lt;$</w:t>
      </w:r>
      <w:proofErr w:type="spellStart"/>
      <w:r w:rsidR="008E7DB6" w:rsidRPr="00586502">
        <w:rPr>
          <w:rStyle w:val="Strong"/>
          <w:rFonts w:ascii="Arial" w:hAnsi="Arial" w:cs="Arial"/>
          <w:sz w:val="22"/>
          <w:szCs w:val="22"/>
        </w:rPr>
        <w:t>xxxx</w:t>
      </w:r>
      <w:proofErr w:type="spellEnd"/>
      <w:r w:rsidR="008E7DB6" w:rsidRPr="00586502">
        <w:rPr>
          <w:rStyle w:val="Strong"/>
          <w:rFonts w:ascii="Arial" w:hAnsi="Arial" w:cs="Arial"/>
          <w:sz w:val="22"/>
          <w:szCs w:val="22"/>
        </w:rPr>
        <w:t>&gt;</w:t>
      </w:r>
      <w:r w:rsidR="008E7DB6" w:rsidRPr="00586502">
        <w:rPr>
          <w:rFonts w:ascii="Arial" w:hAnsi="Arial" w:cs="Arial"/>
          <w:sz w:val="22"/>
          <w:szCs w:val="22"/>
        </w:rPr>
        <w:br/>
        <w:t xml:space="preserve">Transportation: </w:t>
      </w:r>
      <w:r w:rsidR="008E7DB6" w:rsidRPr="00586502">
        <w:rPr>
          <w:rStyle w:val="Strong"/>
          <w:rFonts w:ascii="Arial" w:hAnsi="Arial" w:cs="Arial"/>
          <w:sz w:val="22"/>
          <w:szCs w:val="22"/>
        </w:rPr>
        <w:t>&lt;$</w:t>
      </w:r>
      <w:proofErr w:type="spellStart"/>
      <w:r w:rsidR="008E7DB6" w:rsidRPr="00586502">
        <w:rPr>
          <w:rStyle w:val="Strong"/>
          <w:rFonts w:ascii="Arial" w:hAnsi="Arial" w:cs="Arial"/>
          <w:sz w:val="22"/>
          <w:szCs w:val="22"/>
        </w:rPr>
        <w:t>xxxx</w:t>
      </w:r>
      <w:proofErr w:type="spellEnd"/>
      <w:r w:rsidR="008E7DB6" w:rsidRPr="00586502">
        <w:rPr>
          <w:rStyle w:val="Strong"/>
          <w:rFonts w:ascii="Arial" w:hAnsi="Arial" w:cs="Arial"/>
          <w:sz w:val="22"/>
          <w:szCs w:val="22"/>
        </w:rPr>
        <w:t>&gt;</w:t>
      </w:r>
      <w:r w:rsidR="008E7DB6" w:rsidRPr="00586502">
        <w:rPr>
          <w:rFonts w:ascii="Arial" w:hAnsi="Arial" w:cs="Arial"/>
          <w:sz w:val="22"/>
          <w:szCs w:val="22"/>
        </w:rPr>
        <w:br/>
        <w:t xml:space="preserve">Hotel: </w:t>
      </w:r>
      <w:r w:rsidR="008E7DB6" w:rsidRPr="00586502">
        <w:rPr>
          <w:rStyle w:val="Strong"/>
          <w:rFonts w:ascii="Arial" w:hAnsi="Arial" w:cs="Arial"/>
          <w:sz w:val="22"/>
          <w:szCs w:val="22"/>
        </w:rPr>
        <w:t>&lt;$</w:t>
      </w:r>
      <w:proofErr w:type="spellStart"/>
      <w:r w:rsidR="008E7DB6" w:rsidRPr="00586502">
        <w:rPr>
          <w:rStyle w:val="Strong"/>
          <w:rFonts w:ascii="Arial" w:hAnsi="Arial" w:cs="Arial"/>
          <w:sz w:val="22"/>
          <w:szCs w:val="22"/>
        </w:rPr>
        <w:t>xxxx</w:t>
      </w:r>
      <w:proofErr w:type="spellEnd"/>
      <w:r w:rsidR="008E7DB6" w:rsidRPr="00586502">
        <w:rPr>
          <w:rStyle w:val="Strong"/>
          <w:rFonts w:ascii="Arial" w:hAnsi="Arial" w:cs="Arial"/>
          <w:sz w:val="22"/>
          <w:szCs w:val="22"/>
        </w:rPr>
        <w:t>&gt;</w:t>
      </w:r>
      <w:r w:rsidR="008E7DB6" w:rsidRPr="00586502">
        <w:rPr>
          <w:rFonts w:ascii="Arial" w:hAnsi="Arial" w:cs="Arial"/>
          <w:sz w:val="22"/>
          <w:szCs w:val="22"/>
        </w:rPr>
        <w:br/>
        <w:t xml:space="preserve">Meals: </w:t>
      </w:r>
      <w:r w:rsidR="008E7DB6" w:rsidRPr="00586502">
        <w:rPr>
          <w:rStyle w:val="Strong"/>
          <w:rFonts w:ascii="Arial" w:hAnsi="Arial" w:cs="Arial"/>
          <w:sz w:val="22"/>
          <w:szCs w:val="22"/>
        </w:rPr>
        <w:t>&lt;$</w:t>
      </w:r>
      <w:proofErr w:type="spellStart"/>
      <w:r w:rsidR="008E7DB6" w:rsidRPr="00586502">
        <w:rPr>
          <w:rStyle w:val="Strong"/>
          <w:rFonts w:ascii="Arial" w:hAnsi="Arial" w:cs="Arial"/>
          <w:sz w:val="22"/>
          <w:szCs w:val="22"/>
        </w:rPr>
        <w:t>xxxx</w:t>
      </w:r>
      <w:proofErr w:type="spellEnd"/>
      <w:r w:rsidR="008E7DB6" w:rsidRPr="00586502">
        <w:rPr>
          <w:rStyle w:val="Strong"/>
          <w:rFonts w:ascii="Arial" w:hAnsi="Arial" w:cs="Arial"/>
          <w:sz w:val="22"/>
          <w:szCs w:val="22"/>
        </w:rPr>
        <w:t>&gt;</w:t>
      </w:r>
    </w:p>
    <w:p w14:paraId="275FFE2C" w14:textId="07805ABF" w:rsidR="00C02C67" w:rsidRPr="00141EC4" w:rsidRDefault="008E7DB6" w:rsidP="00E52E0D">
      <w:pPr>
        <w:pStyle w:val="NormalWeb"/>
        <w:ind w:left="720"/>
        <w:rPr>
          <w:rFonts w:ascii="Arial" w:eastAsiaTheme="minorHAnsi" w:hAnsi="Arial" w:cs="Arial"/>
          <w:b/>
          <w:bCs/>
          <w:sz w:val="22"/>
          <w:szCs w:val="22"/>
        </w:rPr>
      </w:pPr>
      <w:r w:rsidRPr="00141EC4">
        <w:rPr>
          <w:rFonts w:ascii="Arial" w:eastAsiaTheme="minorHAnsi" w:hAnsi="Arial" w:cs="Arial"/>
          <w:sz w:val="22"/>
          <w:szCs w:val="22"/>
        </w:rPr>
        <w:t xml:space="preserve">The opportunity for me to </w:t>
      </w:r>
      <w:r w:rsidR="00625475" w:rsidRPr="00141EC4">
        <w:rPr>
          <w:rFonts w:ascii="Arial" w:eastAsiaTheme="minorHAnsi" w:hAnsi="Arial" w:cs="Arial"/>
          <w:sz w:val="22"/>
          <w:szCs w:val="22"/>
        </w:rPr>
        <w:t>develop skills</w:t>
      </w:r>
      <w:r w:rsidRPr="00141EC4">
        <w:rPr>
          <w:rFonts w:ascii="Arial" w:eastAsiaTheme="minorHAnsi" w:hAnsi="Arial" w:cs="Arial"/>
          <w:sz w:val="22"/>
          <w:szCs w:val="22"/>
        </w:rPr>
        <w:t xml:space="preserve"> in specific areas </w:t>
      </w:r>
      <w:r w:rsidR="0001205E" w:rsidRPr="00141EC4">
        <w:rPr>
          <w:rFonts w:ascii="Arial" w:eastAsiaTheme="minorHAnsi" w:hAnsi="Arial" w:cs="Arial"/>
          <w:sz w:val="22"/>
          <w:szCs w:val="22"/>
        </w:rPr>
        <w:t xml:space="preserve">of </w:t>
      </w:r>
      <w:r w:rsidR="00625475" w:rsidRPr="00141EC4">
        <w:rPr>
          <w:rFonts w:ascii="Arial" w:eastAsiaTheme="minorHAnsi" w:hAnsi="Arial" w:cs="Arial"/>
          <w:sz w:val="22"/>
          <w:szCs w:val="22"/>
        </w:rPr>
        <w:t xml:space="preserve">doors and hardware </w:t>
      </w:r>
      <w:r w:rsidRPr="00141EC4">
        <w:rPr>
          <w:rFonts w:ascii="Arial" w:eastAsiaTheme="minorHAnsi" w:hAnsi="Arial" w:cs="Arial"/>
          <w:sz w:val="22"/>
          <w:szCs w:val="22"/>
        </w:rPr>
        <w:t xml:space="preserve">makes my attendance at </w:t>
      </w:r>
      <w:r w:rsidR="006E47AD" w:rsidRPr="00141EC4">
        <w:rPr>
          <w:rFonts w:ascii="Arial" w:eastAsiaTheme="minorHAnsi" w:hAnsi="Arial" w:cs="Arial"/>
          <w:sz w:val="22"/>
          <w:szCs w:val="22"/>
        </w:rPr>
        <w:t xml:space="preserve">the </w:t>
      </w:r>
      <w:r w:rsidR="00FB32EF" w:rsidRPr="00141EC4">
        <w:rPr>
          <w:rFonts w:ascii="Arial" w:eastAsiaTheme="minorHAnsi" w:hAnsi="Arial" w:cs="Arial"/>
          <w:sz w:val="22"/>
          <w:szCs w:val="22"/>
        </w:rPr>
        <w:t xml:space="preserve">DHI Classroom Series in </w:t>
      </w:r>
      <w:r w:rsidR="00B821D0">
        <w:rPr>
          <w:rFonts w:ascii="Arial" w:eastAsiaTheme="minorHAnsi" w:hAnsi="Arial" w:cs="Arial"/>
          <w:sz w:val="22"/>
          <w:szCs w:val="22"/>
        </w:rPr>
        <w:t>Dallas/Fort Worth</w:t>
      </w:r>
      <w:r w:rsidRPr="00141EC4">
        <w:rPr>
          <w:rFonts w:ascii="Arial" w:eastAsiaTheme="minorHAnsi" w:hAnsi="Arial" w:cs="Arial"/>
          <w:sz w:val="22"/>
          <w:szCs w:val="22"/>
        </w:rPr>
        <w:t xml:space="preserve"> a wise investment that will benefit our </w:t>
      </w:r>
      <w:r w:rsidR="006E47AD" w:rsidRPr="00141EC4">
        <w:rPr>
          <w:rFonts w:ascii="Arial" w:eastAsiaTheme="minorHAnsi" w:hAnsi="Arial" w:cs="Arial"/>
          <w:sz w:val="22"/>
          <w:szCs w:val="22"/>
        </w:rPr>
        <w:t>company</w:t>
      </w:r>
      <w:r w:rsidRPr="00141EC4">
        <w:rPr>
          <w:rFonts w:ascii="Arial" w:eastAsiaTheme="minorHAnsi" w:hAnsi="Arial" w:cs="Arial"/>
          <w:sz w:val="22"/>
          <w:szCs w:val="22"/>
        </w:rPr>
        <w:t>.</w:t>
      </w:r>
      <w:r w:rsidRPr="00141EC4">
        <w:rPr>
          <w:rFonts w:ascii="Arial" w:eastAsiaTheme="minorHAnsi" w:hAnsi="Arial" w:cs="Arial"/>
          <w:b/>
          <w:bCs/>
          <w:sz w:val="22"/>
          <w:szCs w:val="22"/>
        </w:rPr>
        <w:t xml:space="preserve"> </w:t>
      </w:r>
    </w:p>
    <w:p w14:paraId="1C57B4E2" w14:textId="74ACA1D8" w:rsidR="008E7DB6" w:rsidRPr="00141EC4" w:rsidRDefault="008E7DB6" w:rsidP="00E52E0D">
      <w:pPr>
        <w:pStyle w:val="NormalWeb"/>
        <w:ind w:left="720"/>
        <w:rPr>
          <w:rFonts w:ascii="Arial" w:hAnsi="Arial" w:cs="Arial"/>
          <w:sz w:val="22"/>
          <w:szCs w:val="22"/>
        </w:rPr>
      </w:pPr>
      <w:r w:rsidRPr="00141EC4">
        <w:rPr>
          <w:rFonts w:ascii="Arial" w:eastAsiaTheme="minorHAnsi" w:hAnsi="Arial" w:cs="Arial"/>
          <w:bCs/>
          <w:sz w:val="22"/>
          <w:szCs w:val="22"/>
        </w:rPr>
        <w:t>Please let me know if you have any questions, or would like mor</w:t>
      </w:r>
      <w:r w:rsidR="009378A8" w:rsidRPr="00141EC4">
        <w:rPr>
          <w:rFonts w:ascii="Arial" w:eastAsiaTheme="minorHAnsi" w:hAnsi="Arial" w:cs="Arial"/>
          <w:bCs/>
          <w:sz w:val="22"/>
          <w:szCs w:val="22"/>
        </w:rPr>
        <w:t xml:space="preserve">e information on </w:t>
      </w:r>
      <w:r w:rsidR="00FB32EF" w:rsidRPr="00141EC4">
        <w:rPr>
          <w:rFonts w:ascii="Arial" w:eastAsiaTheme="minorHAnsi" w:hAnsi="Arial" w:cs="Arial"/>
          <w:bCs/>
          <w:sz w:val="22"/>
          <w:szCs w:val="22"/>
        </w:rPr>
        <w:t>this opportunity</w:t>
      </w:r>
      <w:r w:rsidRPr="00141EC4">
        <w:rPr>
          <w:rStyle w:val="Strong"/>
          <w:rFonts w:ascii="Arial" w:hAnsi="Arial" w:cs="Arial"/>
          <w:b w:val="0"/>
          <w:sz w:val="22"/>
          <w:szCs w:val="22"/>
        </w:rPr>
        <w:t>.</w:t>
      </w:r>
    </w:p>
    <w:p w14:paraId="6BC30336" w14:textId="77777777" w:rsidR="008E7DB6" w:rsidRPr="00586502" w:rsidRDefault="008E7DB6" w:rsidP="00E52E0D">
      <w:pPr>
        <w:pStyle w:val="NormalWeb"/>
        <w:ind w:left="720"/>
        <w:rPr>
          <w:rFonts w:ascii="Arial" w:hAnsi="Arial" w:cs="Arial"/>
          <w:sz w:val="22"/>
          <w:szCs w:val="22"/>
        </w:rPr>
      </w:pPr>
      <w:r w:rsidRPr="00586502">
        <w:rPr>
          <w:rFonts w:ascii="Arial" w:hAnsi="Arial" w:cs="Arial"/>
          <w:sz w:val="22"/>
          <w:szCs w:val="22"/>
        </w:rPr>
        <w:t>Sincerely,</w:t>
      </w:r>
    </w:p>
    <w:p w14:paraId="335F28E7" w14:textId="1549459D" w:rsidR="00D46263" w:rsidRPr="00586502" w:rsidRDefault="00C02C67" w:rsidP="00E52E0D">
      <w:pPr>
        <w:ind w:left="720"/>
        <w:rPr>
          <w:rFonts w:ascii="Arial" w:hAnsi="Arial" w:cs="Arial"/>
        </w:rPr>
      </w:pPr>
      <w:r w:rsidRPr="00C02C67">
        <w:rPr>
          <w:rStyle w:val="Strong"/>
          <w:rFonts w:ascii="Arial" w:hAnsi="Arial" w:cs="Arial"/>
          <w:highlight w:val="yellow"/>
        </w:rPr>
        <w:t>&lt;</w:t>
      </w:r>
      <w:r w:rsidR="009378A8" w:rsidRPr="00C02C67">
        <w:rPr>
          <w:rStyle w:val="Strong"/>
          <w:rFonts w:ascii="Arial" w:hAnsi="Arial" w:cs="Arial"/>
          <w:highlight w:val="yellow"/>
        </w:rPr>
        <w:t>Y</w:t>
      </w:r>
      <w:r w:rsidRPr="00C02C67">
        <w:rPr>
          <w:rStyle w:val="Strong"/>
          <w:rFonts w:ascii="Arial" w:hAnsi="Arial" w:cs="Arial"/>
          <w:highlight w:val="yellow"/>
        </w:rPr>
        <w:t>our name here</w:t>
      </w:r>
      <w:r w:rsidR="008E7DB6" w:rsidRPr="00C02C67">
        <w:rPr>
          <w:rStyle w:val="Strong"/>
          <w:rFonts w:ascii="Arial" w:hAnsi="Arial" w:cs="Arial"/>
          <w:highlight w:val="yellow"/>
        </w:rPr>
        <w:t>&gt;</w:t>
      </w:r>
    </w:p>
    <w:sectPr w:rsidR="00D46263" w:rsidRPr="0058650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085A" w14:textId="77777777" w:rsidR="002D7B43" w:rsidRDefault="002D7B43" w:rsidP="00586502">
      <w:pPr>
        <w:spacing w:after="0" w:line="240" w:lineRule="auto"/>
      </w:pPr>
      <w:r>
        <w:separator/>
      </w:r>
    </w:p>
  </w:endnote>
  <w:endnote w:type="continuationSeparator" w:id="0">
    <w:p w14:paraId="14ABC374" w14:textId="77777777" w:rsidR="002D7B43" w:rsidRDefault="002D7B43" w:rsidP="0058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9733092"/>
      <w:docPartObj>
        <w:docPartGallery w:val="Page Numbers (Bottom of Page)"/>
        <w:docPartUnique/>
      </w:docPartObj>
    </w:sdtPr>
    <w:sdtEndPr>
      <w:rPr>
        <w:noProof/>
      </w:rPr>
    </w:sdtEndPr>
    <w:sdtContent>
      <w:p w14:paraId="4F736968" w14:textId="46D41AE6" w:rsidR="00771F66" w:rsidRPr="00771F66" w:rsidRDefault="00771F66">
        <w:pPr>
          <w:pStyle w:val="Footer"/>
          <w:jc w:val="right"/>
          <w:rPr>
            <w:rFonts w:ascii="Arial" w:hAnsi="Arial" w:cs="Arial"/>
          </w:rPr>
        </w:pPr>
        <w:r w:rsidRPr="00771F66">
          <w:rPr>
            <w:rFonts w:ascii="Arial" w:hAnsi="Arial" w:cs="Arial"/>
          </w:rPr>
          <w:fldChar w:fldCharType="begin"/>
        </w:r>
        <w:r w:rsidRPr="00771F66">
          <w:rPr>
            <w:rFonts w:ascii="Arial" w:hAnsi="Arial" w:cs="Arial"/>
          </w:rPr>
          <w:instrText xml:space="preserve"> PAGE   \* MERGEFORMAT </w:instrText>
        </w:r>
        <w:r w:rsidRPr="00771F66">
          <w:rPr>
            <w:rFonts w:ascii="Arial" w:hAnsi="Arial" w:cs="Arial"/>
          </w:rPr>
          <w:fldChar w:fldCharType="separate"/>
        </w:r>
        <w:r w:rsidR="00441309">
          <w:rPr>
            <w:rFonts w:ascii="Arial" w:hAnsi="Arial" w:cs="Arial"/>
            <w:noProof/>
          </w:rPr>
          <w:t>5</w:t>
        </w:r>
        <w:r w:rsidRPr="00771F66">
          <w:rPr>
            <w:rFonts w:ascii="Arial" w:hAnsi="Arial" w:cs="Arial"/>
            <w:noProof/>
          </w:rPr>
          <w:fldChar w:fldCharType="end"/>
        </w:r>
      </w:p>
    </w:sdtContent>
  </w:sdt>
  <w:p w14:paraId="776F1BE8" w14:textId="77777777" w:rsidR="00771F66" w:rsidRDefault="00771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6E73" w14:textId="77777777" w:rsidR="002D7B43" w:rsidRDefault="002D7B43" w:rsidP="00586502">
      <w:pPr>
        <w:spacing w:after="0" w:line="240" w:lineRule="auto"/>
      </w:pPr>
      <w:r>
        <w:separator/>
      </w:r>
    </w:p>
  </w:footnote>
  <w:footnote w:type="continuationSeparator" w:id="0">
    <w:p w14:paraId="0D9E59F0" w14:textId="77777777" w:rsidR="002D7B43" w:rsidRDefault="002D7B43" w:rsidP="00586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4C11" w14:textId="0865253B" w:rsidR="00586502" w:rsidRDefault="00586502">
    <w:pPr>
      <w:pStyle w:val="Header"/>
    </w:pPr>
    <w:r>
      <w:rPr>
        <w:noProof/>
      </w:rPr>
      <w:drawing>
        <wp:inline distT="0" distB="0" distL="0" distR="0" wp14:anchorId="7C71077B" wp14:editId="4FBA2966">
          <wp:extent cx="1574800" cy="65511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I-Education_Logo_4c.png"/>
                  <pic:cNvPicPr/>
                </pic:nvPicPr>
                <pic:blipFill>
                  <a:blip r:embed="rId1">
                    <a:extLst>
                      <a:ext uri="{28A0092B-C50C-407E-A947-70E740481C1C}">
                        <a14:useLocalDpi xmlns:a14="http://schemas.microsoft.com/office/drawing/2010/main" val="0"/>
                      </a:ext>
                    </a:extLst>
                  </a:blip>
                  <a:stretch>
                    <a:fillRect/>
                  </a:stretch>
                </pic:blipFill>
                <pic:spPr>
                  <a:xfrm>
                    <a:off x="0" y="0"/>
                    <a:ext cx="1590455" cy="661629"/>
                  </a:xfrm>
                  <a:prstGeom prst="rect">
                    <a:avLst/>
                  </a:prstGeom>
                </pic:spPr>
              </pic:pic>
            </a:graphicData>
          </a:graphic>
        </wp:inline>
      </w:drawing>
    </w:r>
  </w:p>
  <w:p w14:paraId="4D6DC374" w14:textId="147D2A2E" w:rsidR="00586502" w:rsidRDefault="00586502">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0C4"/>
    <w:multiLevelType w:val="hybridMultilevel"/>
    <w:tmpl w:val="2A2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80578"/>
    <w:multiLevelType w:val="multilevel"/>
    <w:tmpl w:val="FED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90107"/>
    <w:multiLevelType w:val="hybridMultilevel"/>
    <w:tmpl w:val="2E5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36AEA"/>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142AC"/>
    <w:multiLevelType w:val="hybridMultilevel"/>
    <w:tmpl w:val="F2E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A0E72"/>
    <w:multiLevelType w:val="hybridMultilevel"/>
    <w:tmpl w:val="FF585B7C"/>
    <w:lvl w:ilvl="0" w:tplc="04090001">
      <w:start w:val="1"/>
      <w:numFmt w:val="bullet"/>
      <w:lvlText w:val=""/>
      <w:lvlJc w:val="left"/>
      <w:pPr>
        <w:ind w:left="720" w:hanging="360"/>
      </w:pPr>
      <w:rPr>
        <w:rFonts w:ascii="Symbol" w:hAnsi="Symbol" w:hint="default"/>
      </w:rPr>
    </w:lvl>
    <w:lvl w:ilvl="1" w:tplc="1CA2B9B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307399"/>
    <w:multiLevelType w:val="hybridMultilevel"/>
    <w:tmpl w:val="A48A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15861"/>
    <w:multiLevelType w:val="hybridMultilevel"/>
    <w:tmpl w:val="9FA02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7CE9"/>
    <w:multiLevelType w:val="hybridMultilevel"/>
    <w:tmpl w:val="8216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9378B"/>
    <w:multiLevelType w:val="hybridMultilevel"/>
    <w:tmpl w:val="24C8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295055">
    <w:abstractNumId w:val="1"/>
  </w:num>
  <w:num w:numId="2" w16cid:durableId="1907102348">
    <w:abstractNumId w:val="3"/>
  </w:num>
  <w:num w:numId="3" w16cid:durableId="1752391770">
    <w:abstractNumId w:val="4"/>
  </w:num>
  <w:num w:numId="4" w16cid:durableId="932279220">
    <w:abstractNumId w:val="6"/>
  </w:num>
  <w:num w:numId="5" w16cid:durableId="371538070">
    <w:abstractNumId w:val="2"/>
  </w:num>
  <w:num w:numId="6" w16cid:durableId="1989283715">
    <w:abstractNumId w:val="5"/>
  </w:num>
  <w:num w:numId="7" w16cid:durableId="961955520">
    <w:abstractNumId w:val="9"/>
  </w:num>
  <w:num w:numId="8" w16cid:durableId="705567681">
    <w:abstractNumId w:val="7"/>
  </w:num>
  <w:num w:numId="9" w16cid:durableId="290206326">
    <w:abstractNumId w:val="0"/>
  </w:num>
  <w:num w:numId="10" w16cid:durableId="1081098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B6"/>
    <w:rsid w:val="000048A5"/>
    <w:rsid w:val="0001205E"/>
    <w:rsid w:val="00056E8E"/>
    <w:rsid w:val="00076ED4"/>
    <w:rsid w:val="000928C7"/>
    <w:rsid w:val="00095B99"/>
    <w:rsid w:val="000C1EB6"/>
    <w:rsid w:val="000D3286"/>
    <w:rsid w:val="000E1F4D"/>
    <w:rsid w:val="001036DE"/>
    <w:rsid w:val="00110F46"/>
    <w:rsid w:val="00141EC4"/>
    <w:rsid w:val="0015261E"/>
    <w:rsid w:val="00154D83"/>
    <w:rsid w:val="001607B8"/>
    <w:rsid w:val="00163E5D"/>
    <w:rsid w:val="00166611"/>
    <w:rsid w:val="00193CAC"/>
    <w:rsid w:val="001A3EB1"/>
    <w:rsid w:val="001B100E"/>
    <w:rsid w:val="001B1C11"/>
    <w:rsid w:val="001C656F"/>
    <w:rsid w:val="00213207"/>
    <w:rsid w:val="00225010"/>
    <w:rsid w:val="00226527"/>
    <w:rsid w:val="002352DB"/>
    <w:rsid w:val="00253C05"/>
    <w:rsid w:val="00263F61"/>
    <w:rsid w:val="002777BB"/>
    <w:rsid w:val="00296CA0"/>
    <w:rsid w:val="002D49B0"/>
    <w:rsid w:val="002D7361"/>
    <w:rsid w:val="002D7B43"/>
    <w:rsid w:val="002E1F33"/>
    <w:rsid w:val="0031551F"/>
    <w:rsid w:val="00321534"/>
    <w:rsid w:val="00336E54"/>
    <w:rsid w:val="00351CF9"/>
    <w:rsid w:val="00383D3B"/>
    <w:rsid w:val="003956DF"/>
    <w:rsid w:val="003A5B9B"/>
    <w:rsid w:val="003B254C"/>
    <w:rsid w:val="003B4496"/>
    <w:rsid w:val="003C0F31"/>
    <w:rsid w:val="003D04A3"/>
    <w:rsid w:val="003F09F0"/>
    <w:rsid w:val="003F0F75"/>
    <w:rsid w:val="003F239A"/>
    <w:rsid w:val="0040047A"/>
    <w:rsid w:val="00432688"/>
    <w:rsid w:val="00433087"/>
    <w:rsid w:val="00441309"/>
    <w:rsid w:val="0044785B"/>
    <w:rsid w:val="004653B0"/>
    <w:rsid w:val="0047174D"/>
    <w:rsid w:val="00473DFF"/>
    <w:rsid w:val="0048350B"/>
    <w:rsid w:val="00493358"/>
    <w:rsid w:val="005115C1"/>
    <w:rsid w:val="005120F4"/>
    <w:rsid w:val="00516C1B"/>
    <w:rsid w:val="0052155A"/>
    <w:rsid w:val="005540F9"/>
    <w:rsid w:val="0057719E"/>
    <w:rsid w:val="0058448C"/>
    <w:rsid w:val="00586502"/>
    <w:rsid w:val="0059392E"/>
    <w:rsid w:val="005A4AB0"/>
    <w:rsid w:val="005C25AF"/>
    <w:rsid w:val="005D01C9"/>
    <w:rsid w:val="005D485B"/>
    <w:rsid w:val="005D496A"/>
    <w:rsid w:val="005E2A9E"/>
    <w:rsid w:val="005E50B9"/>
    <w:rsid w:val="005F085D"/>
    <w:rsid w:val="005F10C5"/>
    <w:rsid w:val="005F2228"/>
    <w:rsid w:val="005F6E3C"/>
    <w:rsid w:val="005F79E4"/>
    <w:rsid w:val="00611796"/>
    <w:rsid w:val="00612A01"/>
    <w:rsid w:val="0061423A"/>
    <w:rsid w:val="0062190A"/>
    <w:rsid w:val="00625475"/>
    <w:rsid w:val="006258F6"/>
    <w:rsid w:val="006356FD"/>
    <w:rsid w:val="00647B5C"/>
    <w:rsid w:val="0065252A"/>
    <w:rsid w:val="00653513"/>
    <w:rsid w:val="00657F0A"/>
    <w:rsid w:val="00672F43"/>
    <w:rsid w:val="00672F58"/>
    <w:rsid w:val="0068187D"/>
    <w:rsid w:val="00691317"/>
    <w:rsid w:val="006A18F2"/>
    <w:rsid w:val="006A4595"/>
    <w:rsid w:val="006B4D65"/>
    <w:rsid w:val="006D799E"/>
    <w:rsid w:val="006E47AD"/>
    <w:rsid w:val="006E5A77"/>
    <w:rsid w:val="006F3686"/>
    <w:rsid w:val="00701000"/>
    <w:rsid w:val="00720E6A"/>
    <w:rsid w:val="007301CE"/>
    <w:rsid w:val="007426AE"/>
    <w:rsid w:val="00753C28"/>
    <w:rsid w:val="00755BE5"/>
    <w:rsid w:val="00757A3C"/>
    <w:rsid w:val="0076702D"/>
    <w:rsid w:val="00771F66"/>
    <w:rsid w:val="007840C4"/>
    <w:rsid w:val="00795C00"/>
    <w:rsid w:val="007C6318"/>
    <w:rsid w:val="007D7C7C"/>
    <w:rsid w:val="00802620"/>
    <w:rsid w:val="0080468F"/>
    <w:rsid w:val="0081020D"/>
    <w:rsid w:val="00827CE2"/>
    <w:rsid w:val="00837E85"/>
    <w:rsid w:val="00841DDD"/>
    <w:rsid w:val="00873E2D"/>
    <w:rsid w:val="008824BE"/>
    <w:rsid w:val="008839B8"/>
    <w:rsid w:val="008B452E"/>
    <w:rsid w:val="008C3302"/>
    <w:rsid w:val="008E6CBA"/>
    <w:rsid w:val="008E7DB6"/>
    <w:rsid w:val="008F6363"/>
    <w:rsid w:val="0090477F"/>
    <w:rsid w:val="00920D8D"/>
    <w:rsid w:val="00920DC0"/>
    <w:rsid w:val="00921590"/>
    <w:rsid w:val="00934B24"/>
    <w:rsid w:val="009378A8"/>
    <w:rsid w:val="00942080"/>
    <w:rsid w:val="00954F8E"/>
    <w:rsid w:val="00972DC6"/>
    <w:rsid w:val="0097309F"/>
    <w:rsid w:val="00973487"/>
    <w:rsid w:val="00973D3A"/>
    <w:rsid w:val="0098449A"/>
    <w:rsid w:val="009876D5"/>
    <w:rsid w:val="009926DA"/>
    <w:rsid w:val="00993684"/>
    <w:rsid w:val="009A44A4"/>
    <w:rsid w:val="009B477D"/>
    <w:rsid w:val="00A55978"/>
    <w:rsid w:val="00A61259"/>
    <w:rsid w:val="00A86973"/>
    <w:rsid w:val="00AC7654"/>
    <w:rsid w:val="00AD0008"/>
    <w:rsid w:val="00AD21A0"/>
    <w:rsid w:val="00AD2598"/>
    <w:rsid w:val="00AD671B"/>
    <w:rsid w:val="00AF7E01"/>
    <w:rsid w:val="00B0113D"/>
    <w:rsid w:val="00B33065"/>
    <w:rsid w:val="00B3496A"/>
    <w:rsid w:val="00B52983"/>
    <w:rsid w:val="00B54EEE"/>
    <w:rsid w:val="00B6045E"/>
    <w:rsid w:val="00B821D0"/>
    <w:rsid w:val="00B8377E"/>
    <w:rsid w:val="00B83959"/>
    <w:rsid w:val="00B910FE"/>
    <w:rsid w:val="00B9650A"/>
    <w:rsid w:val="00BA5FC3"/>
    <w:rsid w:val="00BB7D42"/>
    <w:rsid w:val="00BC3E7A"/>
    <w:rsid w:val="00BD1D44"/>
    <w:rsid w:val="00BE5005"/>
    <w:rsid w:val="00BE55B1"/>
    <w:rsid w:val="00BE6690"/>
    <w:rsid w:val="00C02C67"/>
    <w:rsid w:val="00C15C65"/>
    <w:rsid w:val="00C3664E"/>
    <w:rsid w:val="00C44794"/>
    <w:rsid w:val="00C5061F"/>
    <w:rsid w:val="00C64AAE"/>
    <w:rsid w:val="00C64C43"/>
    <w:rsid w:val="00C653DA"/>
    <w:rsid w:val="00C71DDC"/>
    <w:rsid w:val="00C75C81"/>
    <w:rsid w:val="00C9570B"/>
    <w:rsid w:val="00CA6D2B"/>
    <w:rsid w:val="00CB7F33"/>
    <w:rsid w:val="00D045DD"/>
    <w:rsid w:val="00D23209"/>
    <w:rsid w:val="00D32289"/>
    <w:rsid w:val="00D32DAE"/>
    <w:rsid w:val="00D43C56"/>
    <w:rsid w:val="00D46263"/>
    <w:rsid w:val="00D52AE8"/>
    <w:rsid w:val="00D571C4"/>
    <w:rsid w:val="00D6248E"/>
    <w:rsid w:val="00D6495A"/>
    <w:rsid w:val="00D74743"/>
    <w:rsid w:val="00D92168"/>
    <w:rsid w:val="00DB527C"/>
    <w:rsid w:val="00DC3854"/>
    <w:rsid w:val="00DD2CE1"/>
    <w:rsid w:val="00DD58FF"/>
    <w:rsid w:val="00DE2701"/>
    <w:rsid w:val="00E03B53"/>
    <w:rsid w:val="00E172EC"/>
    <w:rsid w:val="00E27EBD"/>
    <w:rsid w:val="00E437B0"/>
    <w:rsid w:val="00E50B1D"/>
    <w:rsid w:val="00E52E0D"/>
    <w:rsid w:val="00E651B0"/>
    <w:rsid w:val="00E67B18"/>
    <w:rsid w:val="00E709E6"/>
    <w:rsid w:val="00E72BCA"/>
    <w:rsid w:val="00E84A4C"/>
    <w:rsid w:val="00E94A9E"/>
    <w:rsid w:val="00E9749F"/>
    <w:rsid w:val="00EA0F64"/>
    <w:rsid w:val="00EB40F3"/>
    <w:rsid w:val="00EC0352"/>
    <w:rsid w:val="00EE0924"/>
    <w:rsid w:val="00EE7515"/>
    <w:rsid w:val="00EF535C"/>
    <w:rsid w:val="00F0034D"/>
    <w:rsid w:val="00F063C7"/>
    <w:rsid w:val="00F12453"/>
    <w:rsid w:val="00F15486"/>
    <w:rsid w:val="00F1643B"/>
    <w:rsid w:val="00F27BC1"/>
    <w:rsid w:val="00F35178"/>
    <w:rsid w:val="00F36A9B"/>
    <w:rsid w:val="00F4690A"/>
    <w:rsid w:val="00F52CF6"/>
    <w:rsid w:val="00F67E39"/>
    <w:rsid w:val="00F76896"/>
    <w:rsid w:val="00F81E2C"/>
    <w:rsid w:val="00F85337"/>
    <w:rsid w:val="00FB32EF"/>
    <w:rsid w:val="00FC5E1F"/>
    <w:rsid w:val="00FC73F8"/>
    <w:rsid w:val="00FD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39DF5"/>
  <w15:chartTrackingRefBased/>
  <w15:docId w15:val="{3B8EBA6E-A84D-4CFE-BDEC-DAFF5BE6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7D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8E7DB6"/>
    <w:rPr>
      <w:i/>
      <w:iCs/>
    </w:rPr>
  </w:style>
  <w:style w:type="character" w:styleId="Strong">
    <w:name w:val="Strong"/>
    <w:uiPriority w:val="22"/>
    <w:qFormat/>
    <w:rsid w:val="008E7DB6"/>
    <w:rPr>
      <w:b/>
      <w:bCs/>
    </w:rPr>
  </w:style>
  <w:style w:type="character" w:styleId="Hyperlink">
    <w:name w:val="Hyperlink"/>
    <w:rsid w:val="008E7DB6"/>
    <w:rPr>
      <w:color w:val="0000FF"/>
      <w:u w:val="single"/>
    </w:rPr>
  </w:style>
  <w:style w:type="paragraph" w:styleId="ListParagraph">
    <w:name w:val="List Paragraph"/>
    <w:basedOn w:val="Normal"/>
    <w:uiPriority w:val="34"/>
    <w:qFormat/>
    <w:rsid w:val="008E7DB6"/>
    <w:pPr>
      <w:ind w:left="720"/>
      <w:contextualSpacing/>
    </w:pPr>
  </w:style>
  <w:style w:type="character" w:styleId="FollowedHyperlink">
    <w:name w:val="FollowedHyperlink"/>
    <w:basedOn w:val="DefaultParagraphFont"/>
    <w:uiPriority w:val="99"/>
    <w:semiHidden/>
    <w:unhideWhenUsed/>
    <w:rsid w:val="00351CF9"/>
    <w:rPr>
      <w:color w:val="3EBBF0" w:themeColor="followedHyperlink"/>
      <w:u w:val="single"/>
    </w:rPr>
  </w:style>
  <w:style w:type="character" w:styleId="CommentReference">
    <w:name w:val="annotation reference"/>
    <w:basedOn w:val="DefaultParagraphFont"/>
    <w:uiPriority w:val="99"/>
    <w:semiHidden/>
    <w:unhideWhenUsed/>
    <w:rsid w:val="007C6318"/>
    <w:rPr>
      <w:sz w:val="16"/>
      <w:szCs w:val="16"/>
    </w:rPr>
  </w:style>
  <w:style w:type="paragraph" w:styleId="CommentText">
    <w:name w:val="annotation text"/>
    <w:basedOn w:val="Normal"/>
    <w:link w:val="CommentTextChar"/>
    <w:uiPriority w:val="99"/>
    <w:unhideWhenUsed/>
    <w:rsid w:val="007C6318"/>
    <w:pPr>
      <w:spacing w:line="240" w:lineRule="auto"/>
    </w:pPr>
    <w:rPr>
      <w:sz w:val="20"/>
      <w:szCs w:val="20"/>
    </w:rPr>
  </w:style>
  <w:style w:type="character" w:customStyle="1" w:styleId="CommentTextChar">
    <w:name w:val="Comment Text Char"/>
    <w:basedOn w:val="DefaultParagraphFont"/>
    <w:link w:val="CommentText"/>
    <w:uiPriority w:val="99"/>
    <w:rsid w:val="007C6318"/>
    <w:rPr>
      <w:sz w:val="20"/>
      <w:szCs w:val="20"/>
    </w:rPr>
  </w:style>
  <w:style w:type="paragraph" w:styleId="CommentSubject">
    <w:name w:val="annotation subject"/>
    <w:basedOn w:val="CommentText"/>
    <w:next w:val="CommentText"/>
    <w:link w:val="CommentSubjectChar"/>
    <w:uiPriority w:val="99"/>
    <w:semiHidden/>
    <w:unhideWhenUsed/>
    <w:rsid w:val="007C6318"/>
    <w:rPr>
      <w:b/>
      <w:bCs/>
    </w:rPr>
  </w:style>
  <w:style w:type="character" w:customStyle="1" w:styleId="CommentSubjectChar">
    <w:name w:val="Comment Subject Char"/>
    <w:basedOn w:val="CommentTextChar"/>
    <w:link w:val="CommentSubject"/>
    <w:uiPriority w:val="99"/>
    <w:semiHidden/>
    <w:rsid w:val="007C6318"/>
    <w:rPr>
      <w:b/>
      <w:bCs/>
      <w:sz w:val="20"/>
      <w:szCs w:val="20"/>
    </w:rPr>
  </w:style>
  <w:style w:type="paragraph" w:styleId="BalloonText">
    <w:name w:val="Balloon Text"/>
    <w:basedOn w:val="Normal"/>
    <w:link w:val="BalloonTextChar"/>
    <w:uiPriority w:val="99"/>
    <w:semiHidden/>
    <w:unhideWhenUsed/>
    <w:rsid w:val="007C6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318"/>
    <w:rPr>
      <w:rFonts w:ascii="Segoe UI" w:hAnsi="Segoe UI" w:cs="Segoe UI"/>
      <w:sz w:val="18"/>
      <w:szCs w:val="18"/>
    </w:rPr>
  </w:style>
  <w:style w:type="paragraph" w:styleId="Header">
    <w:name w:val="header"/>
    <w:basedOn w:val="Normal"/>
    <w:link w:val="HeaderChar"/>
    <w:uiPriority w:val="99"/>
    <w:unhideWhenUsed/>
    <w:rsid w:val="00586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02"/>
  </w:style>
  <w:style w:type="paragraph" w:styleId="Footer">
    <w:name w:val="footer"/>
    <w:basedOn w:val="Normal"/>
    <w:link w:val="FooterChar"/>
    <w:uiPriority w:val="99"/>
    <w:unhideWhenUsed/>
    <w:rsid w:val="00586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02"/>
  </w:style>
  <w:style w:type="paragraph" w:styleId="NoSpacing">
    <w:name w:val="No Spacing"/>
    <w:uiPriority w:val="1"/>
    <w:qFormat/>
    <w:rsid w:val="00D6248E"/>
    <w:pPr>
      <w:spacing w:after="0" w:line="240" w:lineRule="auto"/>
    </w:pPr>
  </w:style>
  <w:style w:type="character" w:styleId="UnresolvedMention">
    <w:name w:val="Unresolved Mention"/>
    <w:basedOn w:val="DefaultParagraphFont"/>
    <w:uiPriority w:val="99"/>
    <w:semiHidden/>
    <w:unhideWhenUsed/>
    <w:rsid w:val="00F1643B"/>
    <w:rPr>
      <w:color w:val="605E5C"/>
      <w:shd w:val="clear" w:color="auto" w:fill="E1DFDD"/>
    </w:rPr>
  </w:style>
  <w:style w:type="paragraph" w:styleId="Revision">
    <w:name w:val="Revision"/>
    <w:hidden/>
    <w:uiPriority w:val="99"/>
    <w:semiHidden/>
    <w:rsid w:val="00625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riott.com/en-us/hotels/dfwmc-dallas-fort-worth-marriott-hotel-and-golf-club-at-champions-circle/overvie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arriott.com/event-reservations/reservation-link.mi?id=1731019279779&amp;key=GRP&amp;guestreslink2=true" TargetMode="External"/><Relationship Id="rId17" Type="http://schemas.openxmlformats.org/officeDocument/2006/relationships/hyperlink" Target="https://www.dhi.org/DHI/Events/Technical-Schools/DHI/Education/Technical-Schools.aspx" TargetMode="External"/><Relationship Id="rId2" Type="http://schemas.openxmlformats.org/officeDocument/2006/relationships/customXml" Target="../customXml/item2.xml"/><Relationship Id="rId16" Type="http://schemas.openxmlformats.org/officeDocument/2006/relationships/hyperlink" Target="https://www.dhi.org/DHI/Education/Education-Resource-Guid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i.org/DHI/Events/Technical-Schools/DHI/Education/Technical-Schools.aspx" TargetMode="External"/><Relationship Id="rId5" Type="http://schemas.openxmlformats.org/officeDocument/2006/relationships/styles" Target="styles.xml"/><Relationship Id="rId15" Type="http://schemas.openxmlformats.org/officeDocument/2006/relationships/hyperlink" Target="https://www.dhi.org/DHI/Education/Technical-Schools/DHI/Education/Technical-Schools.aspx?hkey=2dc9bd77-7277-455b-adf5-60b01fbdd0c4" TargetMode="External"/><Relationship Id="rId10" Type="http://schemas.openxmlformats.org/officeDocument/2006/relationships/hyperlink" Target="mailto:education@dhi.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ma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950F9191FC7949B88B8E75A3E030F1" ma:contentTypeVersion="4" ma:contentTypeDescription="Create a new document." ma:contentTypeScope="" ma:versionID="30ffc9c29db436a8a7602052fc11d287">
  <xsd:schema xmlns:xsd="http://www.w3.org/2001/XMLSchema" xmlns:xs="http://www.w3.org/2001/XMLSchema" xmlns:p="http://schemas.microsoft.com/office/2006/metadata/properties" xmlns:ns3="1f7deaf6-e18e-4b93-acf7-45b2fdbf8ef7" targetNamespace="http://schemas.microsoft.com/office/2006/metadata/properties" ma:root="true" ma:fieldsID="bf09ed5f5705fb311ce51c9ee083e181" ns3:_="">
    <xsd:import namespace="1f7deaf6-e18e-4b93-acf7-45b2fdbf8ef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deaf6-e18e-4b93-acf7-45b2fdbf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7D425-1619-40A9-864A-3FC83E0398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18CED8-B1E6-4F22-9CD3-915344F5E02C}">
  <ds:schemaRefs>
    <ds:schemaRef ds:uri="http://schemas.microsoft.com/sharepoint/v3/contenttype/forms"/>
  </ds:schemaRefs>
</ds:datastoreItem>
</file>

<file path=customXml/itemProps3.xml><?xml version="1.0" encoding="utf-8"?>
<ds:datastoreItem xmlns:ds="http://schemas.openxmlformats.org/officeDocument/2006/customXml" ds:itemID="{8EB70A08-E78B-4D19-AD99-39F45374C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deaf6-e18e-4b93-acf7-45b2fdbf8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1406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Jessica</dc:creator>
  <cp:keywords/>
  <dc:description/>
  <cp:lastModifiedBy>Dawn De La Torre</cp:lastModifiedBy>
  <cp:revision>9</cp:revision>
  <cp:lastPrinted>2019-06-05T19:32:00Z</cp:lastPrinted>
  <dcterms:created xsi:type="dcterms:W3CDTF">2025-06-17T19:20:00Z</dcterms:created>
  <dcterms:modified xsi:type="dcterms:W3CDTF">2025-07-21T20:22:00Z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0x0101005C950F9191FC7949B88B8E75A3E030F1</vt:lpwstr>
  </property>
  <property fmtid="{D5CDD505-2E9C-101B-9397-08002B2CF9AE}" pid="3" name="GrammarlyDocumentId">
    <vt:lpwstr>da28326c931454c1c1221ac91fd4d260bc21a949b3a49b4d1d0ed5579950fef4</vt:lpwstr>
  </property>
</Properties>
</file>